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5D13D7" w14:textId="77777777" w:rsidR="00CC4EE4" w:rsidRPr="00CC4EE4" w:rsidRDefault="00CC4EE4">
      <w:pPr>
        <w:rPr>
          <w:sz w:val="20"/>
          <w:szCs w:val="20"/>
          <w:lang w:val="en-US"/>
        </w:rPr>
      </w:pPr>
      <w:bookmarkStart w:id="0" w:name="_GoBack"/>
      <w:bookmarkEnd w:id="0"/>
      <w:r w:rsidRPr="00CC4EE4">
        <w:rPr>
          <w:sz w:val="20"/>
          <w:szCs w:val="20"/>
          <w:lang w:val="en-US"/>
        </w:rPr>
        <w:t xml:space="preserve">From Paragraph to </w:t>
      </w:r>
      <w:proofErr w:type="gramStart"/>
      <w:r w:rsidRPr="00CC4EE4">
        <w:rPr>
          <w:sz w:val="20"/>
          <w:szCs w:val="20"/>
          <w:lang w:val="en-US"/>
        </w:rPr>
        <w:t>Essay  C</w:t>
      </w:r>
      <w:proofErr w:type="gramEnd"/>
      <w:r w:rsidRPr="00CC4EE4">
        <w:rPr>
          <w:sz w:val="20"/>
          <w:szCs w:val="20"/>
          <w:lang w:val="en-US"/>
        </w:rPr>
        <w:t>1</w:t>
      </w:r>
    </w:p>
    <w:p w14:paraId="2BCEE77D" w14:textId="77777777" w:rsidR="00CC4EE4" w:rsidRDefault="00CC4EE4">
      <w:pPr>
        <w:rPr>
          <w:lang w:val="en-US"/>
        </w:rPr>
      </w:pPr>
      <w:r w:rsidRPr="00CC4EE4">
        <w:rPr>
          <w:lang w:val="en-US"/>
        </w:rPr>
        <w:t>Task</w:t>
      </w:r>
      <w:r>
        <w:rPr>
          <w:lang w:val="en-US"/>
        </w:rPr>
        <w:t xml:space="preserve"> sheet “Find someone who…”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29"/>
        <w:gridCol w:w="2410"/>
      </w:tblGrid>
      <w:tr w:rsidR="00CC4EE4" w14:paraId="6AB62914" w14:textId="77777777" w:rsidTr="00CC4EE4">
        <w:tc>
          <w:tcPr>
            <w:tcW w:w="1129" w:type="dxa"/>
          </w:tcPr>
          <w:p w14:paraId="3B936BB8" w14:textId="77777777" w:rsidR="00CC4EE4" w:rsidRDefault="00CC4EE4">
            <w:pPr>
              <w:rPr>
                <w:lang w:val="en-US"/>
              </w:rPr>
            </w:pPr>
            <w:r>
              <w:rPr>
                <w:lang w:val="en-US"/>
              </w:rPr>
              <w:t>AIM</w:t>
            </w:r>
          </w:p>
        </w:tc>
        <w:tc>
          <w:tcPr>
            <w:tcW w:w="2410" w:type="dxa"/>
          </w:tcPr>
          <w:p w14:paraId="21984C5C" w14:textId="77777777" w:rsidR="00CC4EE4" w:rsidRDefault="00CC4EE4">
            <w:pPr>
              <w:rPr>
                <w:lang w:val="en-US"/>
              </w:rPr>
            </w:pPr>
            <w:r>
              <w:rPr>
                <w:lang w:val="en-US"/>
              </w:rPr>
              <w:t>Talking and motivating</w:t>
            </w:r>
          </w:p>
        </w:tc>
      </w:tr>
      <w:tr w:rsidR="00CC4EE4" w14:paraId="452513E4" w14:textId="77777777" w:rsidTr="00CC4EE4">
        <w:tc>
          <w:tcPr>
            <w:tcW w:w="1129" w:type="dxa"/>
          </w:tcPr>
          <w:p w14:paraId="6952E54A" w14:textId="77777777" w:rsidR="00CC4EE4" w:rsidRDefault="00CC4EE4">
            <w:pPr>
              <w:rPr>
                <w:lang w:val="en-US"/>
              </w:rPr>
            </w:pPr>
            <w:r>
              <w:rPr>
                <w:lang w:val="en-US"/>
              </w:rPr>
              <w:t>TIME</w:t>
            </w:r>
          </w:p>
        </w:tc>
        <w:tc>
          <w:tcPr>
            <w:tcW w:w="2410" w:type="dxa"/>
          </w:tcPr>
          <w:p w14:paraId="2C333FD8" w14:textId="77777777" w:rsidR="00CC4EE4" w:rsidRDefault="00CC4EE4">
            <w:pPr>
              <w:rPr>
                <w:lang w:val="en-US"/>
              </w:rPr>
            </w:pPr>
            <w:r>
              <w:rPr>
                <w:lang w:val="en-US"/>
              </w:rPr>
              <w:t>8-10 minutes</w:t>
            </w:r>
          </w:p>
        </w:tc>
      </w:tr>
    </w:tbl>
    <w:p w14:paraId="3A78E42D" w14:textId="77777777" w:rsidR="00CC4EE4" w:rsidRDefault="00CC4EE4">
      <w:pPr>
        <w:rPr>
          <w:lang w:val="en-US"/>
        </w:rPr>
      </w:pPr>
    </w:p>
    <w:p w14:paraId="4AD65DBA" w14:textId="77777777" w:rsidR="00CC4EE4" w:rsidRDefault="00CC4EE4" w:rsidP="00CC4EE4">
      <w:pPr>
        <w:spacing w:after="0" w:line="240" w:lineRule="auto"/>
        <w:rPr>
          <w:lang w:val="en-US"/>
        </w:rPr>
      </w:pPr>
      <w:proofErr w:type="gramStart"/>
      <w:r>
        <w:rPr>
          <w:lang w:val="en-US"/>
        </w:rPr>
        <w:t>TASK :</w:t>
      </w:r>
      <w:proofErr w:type="gramEnd"/>
      <w:r>
        <w:rPr>
          <w:lang w:val="en-US"/>
        </w:rPr>
        <w:t xml:space="preserve"> Mingle and try to find a person who can answer ONE of your questions with YES; have this person sign their name in the square after having received a satisfactory answer; try to speak with about </w:t>
      </w:r>
      <w:r w:rsidR="00965ABB" w:rsidRPr="005868D5">
        <w:rPr>
          <w:b/>
          <w:lang w:val="en-US"/>
        </w:rPr>
        <w:t>5</w:t>
      </w:r>
      <w:r>
        <w:rPr>
          <w:lang w:val="en-US"/>
        </w:rPr>
        <w:t xml:space="preserve"> people; every signature can only appear ONCE.</w:t>
      </w:r>
    </w:p>
    <w:p w14:paraId="1CD67812" w14:textId="77777777" w:rsidR="00CC4EE4" w:rsidRDefault="00CC4EE4">
      <w:pPr>
        <w:rPr>
          <w:lang w:val="en-US"/>
        </w:rPr>
      </w:pPr>
    </w:p>
    <w:p w14:paraId="6AC919A9" w14:textId="77777777" w:rsidR="00CC4EE4" w:rsidRDefault="00CC4EE4">
      <w:pPr>
        <w:rPr>
          <w:lang w:val="en-US"/>
        </w:rPr>
      </w:pPr>
      <w:r>
        <w:rPr>
          <w:lang w:val="en-US"/>
        </w:rPr>
        <w:t>FIND SOMEONE WHO</w:t>
      </w:r>
      <w:r w:rsidR="00965ABB">
        <w:rPr>
          <w:lang w:val="en-US"/>
        </w:rPr>
        <w:t>…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55"/>
        <w:gridCol w:w="2855"/>
        <w:gridCol w:w="2855"/>
        <w:gridCol w:w="2856"/>
        <w:gridCol w:w="2856"/>
      </w:tblGrid>
      <w:tr w:rsidR="00CC4EE4" w14:paraId="4F514D2B" w14:textId="77777777" w:rsidTr="00CC4EE4">
        <w:tc>
          <w:tcPr>
            <w:tcW w:w="2855" w:type="dxa"/>
          </w:tcPr>
          <w:p w14:paraId="3FEA6167" w14:textId="77777777" w:rsidR="00CC4EE4" w:rsidRDefault="00965ABB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14:paraId="1DA793BF" w14:textId="77777777" w:rsidR="00965ABB" w:rsidRDefault="00965ABB">
            <w:pPr>
              <w:rPr>
                <w:lang w:val="en-US"/>
              </w:rPr>
            </w:pPr>
            <w:r>
              <w:rPr>
                <w:lang w:val="en-US"/>
              </w:rPr>
              <w:t>…has done a quiz with KAHOOT. Ask what the topic/aim was.</w:t>
            </w:r>
          </w:p>
          <w:p w14:paraId="40DBCC5F" w14:textId="77777777" w:rsidR="003A3B3A" w:rsidRDefault="003A3B3A">
            <w:pPr>
              <w:rPr>
                <w:lang w:val="en-US"/>
              </w:rPr>
            </w:pPr>
          </w:p>
          <w:p w14:paraId="4B3C2503" w14:textId="77777777" w:rsidR="00965ABB" w:rsidRDefault="00965ABB">
            <w:pPr>
              <w:rPr>
                <w:lang w:val="en-US"/>
              </w:rPr>
            </w:pPr>
          </w:p>
        </w:tc>
        <w:tc>
          <w:tcPr>
            <w:tcW w:w="2855" w:type="dxa"/>
          </w:tcPr>
          <w:p w14:paraId="5D64CF63" w14:textId="77777777" w:rsidR="00CC4EE4" w:rsidRDefault="00965ABB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14:paraId="7F74E6FF" w14:textId="77777777" w:rsidR="00965ABB" w:rsidRDefault="00965ABB">
            <w:pPr>
              <w:rPr>
                <w:lang w:val="en-US"/>
              </w:rPr>
            </w:pPr>
            <w:r>
              <w:rPr>
                <w:lang w:val="en-US"/>
              </w:rPr>
              <w:t>…</w:t>
            </w:r>
            <w:r w:rsidR="005868D5">
              <w:rPr>
                <w:lang w:val="en-US"/>
              </w:rPr>
              <w:t>can list at least 3 features that an essay introduction must contain.</w:t>
            </w:r>
          </w:p>
        </w:tc>
        <w:tc>
          <w:tcPr>
            <w:tcW w:w="2855" w:type="dxa"/>
          </w:tcPr>
          <w:p w14:paraId="42CEC344" w14:textId="77777777" w:rsidR="00CC4EE4" w:rsidRDefault="00965ABB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14:paraId="1125E0A5" w14:textId="77777777" w:rsidR="00965ABB" w:rsidRDefault="00965ABB">
            <w:pPr>
              <w:rPr>
                <w:lang w:val="en-US"/>
              </w:rPr>
            </w:pPr>
          </w:p>
          <w:p w14:paraId="7527E4B8" w14:textId="77777777" w:rsidR="00965ABB" w:rsidRPr="00965ABB" w:rsidRDefault="00965ABB">
            <w:pPr>
              <w:rPr>
                <w:b/>
                <w:color w:val="ED7D31" w:themeColor="accent2"/>
                <w:lang w:val="en-US"/>
              </w:rPr>
            </w:pPr>
            <w:r>
              <w:rPr>
                <w:lang w:val="en-US"/>
              </w:rPr>
              <w:t xml:space="preserve">             </w:t>
            </w:r>
            <w:r w:rsidRPr="00965ABB">
              <w:rPr>
                <w:b/>
                <w:color w:val="FF0000"/>
                <w:lang w:val="en-US"/>
              </w:rPr>
              <w:t>B</w:t>
            </w:r>
            <w:r w:rsidRPr="00965ABB">
              <w:rPr>
                <w:b/>
                <w:lang w:val="en-US"/>
              </w:rPr>
              <w:t xml:space="preserve">    </w:t>
            </w:r>
            <w:r w:rsidRPr="00965ABB">
              <w:rPr>
                <w:b/>
                <w:color w:val="92D050"/>
                <w:lang w:val="en-US"/>
              </w:rPr>
              <w:t xml:space="preserve">I   </w:t>
            </w:r>
            <w:r w:rsidRPr="00965ABB">
              <w:rPr>
                <w:b/>
                <w:color w:val="00B0F0"/>
                <w:lang w:val="en-US"/>
              </w:rPr>
              <w:t xml:space="preserve"> N    </w:t>
            </w:r>
            <w:r w:rsidRPr="00965ABB">
              <w:rPr>
                <w:b/>
                <w:color w:val="7030A0"/>
                <w:lang w:val="en-US"/>
              </w:rPr>
              <w:t xml:space="preserve">G   </w:t>
            </w:r>
            <w:r w:rsidRPr="00965ABB">
              <w:rPr>
                <w:b/>
                <w:lang w:val="en-US"/>
              </w:rPr>
              <w:t xml:space="preserve"> </w:t>
            </w:r>
            <w:proofErr w:type="gramStart"/>
            <w:r w:rsidRPr="00965ABB">
              <w:rPr>
                <w:b/>
                <w:color w:val="FFFF00"/>
                <w:lang w:val="en-US"/>
              </w:rPr>
              <w:t xml:space="preserve">O  </w:t>
            </w:r>
            <w:r w:rsidRPr="00965ABB">
              <w:rPr>
                <w:b/>
                <w:color w:val="ED7D31" w:themeColor="accent2"/>
                <w:lang w:val="en-US"/>
              </w:rPr>
              <w:t>!</w:t>
            </w:r>
            <w:proofErr w:type="gramEnd"/>
          </w:p>
        </w:tc>
        <w:tc>
          <w:tcPr>
            <w:tcW w:w="2856" w:type="dxa"/>
          </w:tcPr>
          <w:p w14:paraId="167E4B53" w14:textId="77777777" w:rsidR="00CC4EE4" w:rsidRDefault="00965ABB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  <w:p w14:paraId="061C78F6" w14:textId="77777777" w:rsidR="005868D5" w:rsidRDefault="00965ABB" w:rsidP="005868D5">
            <w:pPr>
              <w:rPr>
                <w:lang w:val="en-US"/>
              </w:rPr>
            </w:pPr>
            <w:r>
              <w:rPr>
                <w:lang w:val="en-US"/>
              </w:rPr>
              <w:t>… knows the difference between a TOPIC and a THESIS sentence.</w:t>
            </w:r>
          </w:p>
        </w:tc>
        <w:tc>
          <w:tcPr>
            <w:tcW w:w="2856" w:type="dxa"/>
          </w:tcPr>
          <w:p w14:paraId="0D5925A0" w14:textId="77777777" w:rsidR="00CC4EE4" w:rsidRDefault="00965ABB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  <w:p w14:paraId="30051DB4" w14:textId="77777777" w:rsidR="00965ABB" w:rsidRDefault="00965ABB">
            <w:pPr>
              <w:rPr>
                <w:lang w:val="en-US"/>
              </w:rPr>
            </w:pPr>
            <w:r>
              <w:rPr>
                <w:lang w:val="en-US"/>
              </w:rPr>
              <w:t xml:space="preserve">…what a well-structured </w:t>
            </w:r>
            <w:r w:rsidR="005868D5">
              <w:rPr>
                <w:lang w:val="en-US"/>
              </w:rPr>
              <w:t>essay</w:t>
            </w:r>
            <w:r>
              <w:rPr>
                <w:lang w:val="en-US"/>
              </w:rPr>
              <w:t xml:space="preserve"> must include.</w:t>
            </w:r>
          </w:p>
        </w:tc>
      </w:tr>
      <w:tr w:rsidR="00CC4EE4" w14:paraId="32F4692A" w14:textId="77777777" w:rsidTr="00CC4EE4">
        <w:tc>
          <w:tcPr>
            <w:tcW w:w="2855" w:type="dxa"/>
          </w:tcPr>
          <w:p w14:paraId="7D0A4F19" w14:textId="77777777" w:rsidR="00CC4EE4" w:rsidRDefault="00965ABB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  <w:p w14:paraId="0F89622E" w14:textId="77777777" w:rsidR="00965ABB" w:rsidRDefault="00965ABB" w:rsidP="00965ABB">
            <w:pPr>
              <w:rPr>
                <w:lang w:val="en-US"/>
              </w:rPr>
            </w:pPr>
            <w:r>
              <w:rPr>
                <w:lang w:val="en-US"/>
              </w:rPr>
              <w:t>…can list at least 5 different linking devices.</w:t>
            </w:r>
          </w:p>
          <w:p w14:paraId="24882800" w14:textId="77777777" w:rsidR="00965ABB" w:rsidRDefault="00965ABB" w:rsidP="00965ABB">
            <w:pPr>
              <w:rPr>
                <w:lang w:val="en-US"/>
              </w:rPr>
            </w:pPr>
          </w:p>
          <w:p w14:paraId="16733EB3" w14:textId="77777777" w:rsidR="00965ABB" w:rsidRDefault="00965ABB" w:rsidP="00965ABB">
            <w:pPr>
              <w:rPr>
                <w:lang w:val="en-US"/>
              </w:rPr>
            </w:pPr>
          </w:p>
        </w:tc>
        <w:tc>
          <w:tcPr>
            <w:tcW w:w="2855" w:type="dxa"/>
          </w:tcPr>
          <w:p w14:paraId="5E39236E" w14:textId="77777777" w:rsidR="00CC4EE4" w:rsidRDefault="00965ABB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  <w:p w14:paraId="51111AF6" w14:textId="77777777" w:rsidR="00965ABB" w:rsidRDefault="00965ABB">
            <w:pPr>
              <w:rPr>
                <w:lang w:val="en-US"/>
              </w:rPr>
            </w:pPr>
            <w:r>
              <w:rPr>
                <w:lang w:val="en-US"/>
              </w:rPr>
              <w:t xml:space="preserve">…has used mind-maps for brainstorming. Ask if they have ever used this method for </w:t>
            </w:r>
            <w:r w:rsidR="003A3B3A">
              <w:rPr>
                <w:lang w:val="en-US"/>
              </w:rPr>
              <w:t>generating ideas for writing.</w:t>
            </w:r>
          </w:p>
          <w:p w14:paraId="18442DB4" w14:textId="77777777" w:rsidR="003A3B3A" w:rsidRDefault="003A3B3A">
            <w:pPr>
              <w:rPr>
                <w:lang w:val="en-US"/>
              </w:rPr>
            </w:pPr>
          </w:p>
          <w:p w14:paraId="0A9A202B" w14:textId="77777777" w:rsidR="003A3B3A" w:rsidRDefault="003A3B3A">
            <w:pPr>
              <w:rPr>
                <w:lang w:val="en-US"/>
              </w:rPr>
            </w:pPr>
          </w:p>
        </w:tc>
        <w:tc>
          <w:tcPr>
            <w:tcW w:w="2855" w:type="dxa"/>
          </w:tcPr>
          <w:p w14:paraId="55D0D9ED" w14:textId="77777777" w:rsidR="00CC4EE4" w:rsidRDefault="00965ABB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  <w:p w14:paraId="48453DCD" w14:textId="77777777" w:rsidR="00965ABB" w:rsidRDefault="003A3B3A">
            <w:pPr>
              <w:rPr>
                <w:lang w:val="en-US"/>
              </w:rPr>
            </w:pPr>
            <w:r>
              <w:rPr>
                <w:lang w:val="en-US"/>
              </w:rPr>
              <w:t>…knows what “paraphrasing an essay</w:t>
            </w:r>
            <w:r w:rsidR="00647BD6">
              <w:rPr>
                <w:lang w:val="en-US"/>
              </w:rPr>
              <w:t xml:space="preserve"> </w:t>
            </w:r>
            <w:r>
              <w:rPr>
                <w:lang w:val="en-US"/>
              </w:rPr>
              <w:t>title</w:t>
            </w:r>
            <w:r w:rsidR="005868D5">
              <w:rPr>
                <w:lang w:val="en-US"/>
              </w:rPr>
              <w:t>”</w:t>
            </w:r>
            <w:r>
              <w:rPr>
                <w:lang w:val="en-US"/>
              </w:rPr>
              <w:t xml:space="preserve"> means.</w:t>
            </w:r>
          </w:p>
        </w:tc>
        <w:tc>
          <w:tcPr>
            <w:tcW w:w="2856" w:type="dxa"/>
          </w:tcPr>
          <w:p w14:paraId="2360C01C" w14:textId="77777777" w:rsidR="00CC4EE4" w:rsidRDefault="00965ABB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  <w:p w14:paraId="51B6B575" w14:textId="77777777" w:rsidR="003A3B3A" w:rsidRDefault="00647BD6">
            <w:pPr>
              <w:rPr>
                <w:lang w:val="en-US"/>
              </w:rPr>
            </w:pPr>
            <w:r>
              <w:rPr>
                <w:lang w:val="en-US"/>
              </w:rPr>
              <w:t>…knows if this definition of a paragraph is correct:</w:t>
            </w:r>
          </w:p>
          <w:p w14:paraId="695C27B0" w14:textId="77777777" w:rsidR="00647BD6" w:rsidRDefault="00647BD6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A paragraph is defined as a unit of meaning of at least 100 words. It has to contain background information about the topic.</w:t>
            </w:r>
          </w:p>
          <w:p w14:paraId="0F6B7125" w14:textId="77777777" w:rsidR="00647BD6" w:rsidRDefault="00647BD6">
            <w:pPr>
              <w:rPr>
                <w:lang w:val="en-US"/>
              </w:rPr>
            </w:pPr>
            <w:r>
              <w:rPr>
                <w:lang w:val="en-US"/>
              </w:rPr>
              <w:t xml:space="preserve">Ask if your partner can correct </w:t>
            </w:r>
            <w:r w:rsidR="005868D5">
              <w:rPr>
                <w:lang w:val="en-US"/>
              </w:rPr>
              <w:t>it if necessary.</w:t>
            </w:r>
          </w:p>
          <w:p w14:paraId="27E042A1" w14:textId="77777777" w:rsidR="005868D5" w:rsidRDefault="005868D5">
            <w:pPr>
              <w:rPr>
                <w:lang w:val="en-US"/>
              </w:rPr>
            </w:pPr>
          </w:p>
          <w:p w14:paraId="6168D814" w14:textId="77777777" w:rsidR="005868D5" w:rsidRPr="00647BD6" w:rsidRDefault="005868D5">
            <w:pPr>
              <w:rPr>
                <w:lang w:val="en-US"/>
              </w:rPr>
            </w:pPr>
          </w:p>
        </w:tc>
        <w:tc>
          <w:tcPr>
            <w:tcW w:w="2856" w:type="dxa"/>
          </w:tcPr>
          <w:p w14:paraId="0E365CF2" w14:textId="77777777" w:rsidR="00CC4EE4" w:rsidRDefault="00965ABB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  <w:p w14:paraId="5698760C" w14:textId="77777777" w:rsidR="00965ABB" w:rsidRDefault="00965ABB">
            <w:pPr>
              <w:rPr>
                <w:lang w:val="en-US"/>
              </w:rPr>
            </w:pPr>
          </w:p>
          <w:p w14:paraId="31F584CD" w14:textId="77777777" w:rsidR="00965ABB" w:rsidRDefault="00965ABB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</w:t>
            </w:r>
            <w:r w:rsidRPr="00965ABB">
              <w:rPr>
                <w:b/>
                <w:color w:val="FF0000"/>
                <w:lang w:val="en-US"/>
              </w:rPr>
              <w:t>B</w:t>
            </w:r>
            <w:r w:rsidRPr="00965ABB">
              <w:rPr>
                <w:b/>
                <w:lang w:val="en-US"/>
              </w:rPr>
              <w:t xml:space="preserve">    </w:t>
            </w:r>
            <w:r w:rsidRPr="00965ABB">
              <w:rPr>
                <w:b/>
                <w:color w:val="92D050"/>
                <w:lang w:val="en-US"/>
              </w:rPr>
              <w:t xml:space="preserve">I   </w:t>
            </w:r>
            <w:r w:rsidRPr="00965ABB">
              <w:rPr>
                <w:b/>
                <w:color w:val="00B0F0"/>
                <w:lang w:val="en-US"/>
              </w:rPr>
              <w:t xml:space="preserve"> N    </w:t>
            </w:r>
            <w:r w:rsidRPr="00965ABB">
              <w:rPr>
                <w:b/>
                <w:color w:val="7030A0"/>
                <w:lang w:val="en-US"/>
              </w:rPr>
              <w:t xml:space="preserve">G   </w:t>
            </w:r>
            <w:r w:rsidRPr="00965ABB">
              <w:rPr>
                <w:b/>
                <w:lang w:val="en-US"/>
              </w:rPr>
              <w:t xml:space="preserve"> </w:t>
            </w:r>
            <w:proofErr w:type="gramStart"/>
            <w:r w:rsidRPr="00965ABB">
              <w:rPr>
                <w:b/>
                <w:color w:val="FFFF00"/>
                <w:lang w:val="en-US"/>
              </w:rPr>
              <w:t xml:space="preserve">O  </w:t>
            </w:r>
            <w:r w:rsidRPr="00965ABB">
              <w:rPr>
                <w:b/>
                <w:color w:val="ED7D31" w:themeColor="accent2"/>
                <w:lang w:val="en-US"/>
              </w:rPr>
              <w:t>!</w:t>
            </w:r>
            <w:proofErr w:type="gramEnd"/>
          </w:p>
        </w:tc>
      </w:tr>
    </w:tbl>
    <w:p w14:paraId="65734F0A" w14:textId="77777777" w:rsidR="00CC4EE4" w:rsidRDefault="00CC4EE4">
      <w:pPr>
        <w:rPr>
          <w:lang w:val="en-US"/>
        </w:rPr>
      </w:pPr>
    </w:p>
    <w:p w14:paraId="13AC2A39" w14:textId="77777777" w:rsidR="00CC4EE4" w:rsidRPr="00CC4EE4" w:rsidRDefault="00CC4EE4">
      <w:pPr>
        <w:rPr>
          <w:lang w:val="en-US"/>
        </w:rPr>
      </w:pPr>
      <w:r>
        <w:rPr>
          <w:lang w:val="en-US"/>
        </w:rPr>
        <w:t xml:space="preserve">Who has collected </w:t>
      </w:r>
      <w:r w:rsidR="00965ABB">
        <w:rPr>
          <w:lang w:val="en-US"/>
        </w:rPr>
        <w:t>5</w:t>
      </w:r>
      <w:r>
        <w:rPr>
          <w:lang w:val="en-US"/>
        </w:rPr>
        <w:t xml:space="preserve"> different signatures can shout BINGO!</w:t>
      </w:r>
      <w:r w:rsidR="00CF67E7">
        <w:rPr>
          <w:lang w:val="en-US"/>
        </w:rPr>
        <w:t xml:space="preserve">                                                                                                                                    </w:t>
      </w:r>
      <w:r w:rsidR="00CF67E7" w:rsidRPr="00CF67E7">
        <w:rPr>
          <w:sz w:val="20"/>
          <w:szCs w:val="20"/>
          <w:lang w:val="en-US"/>
        </w:rPr>
        <w:t xml:space="preserve">@ </w:t>
      </w:r>
      <w:proofErr w:type="spellStart"/>
      <w:r w:rsidR="00CF67E7" w:rsidRPr="00CF67E7">
        <w:rPr>
          <w:sz w:val="20"/>
          <w:szCs w:val="20"/>
          <w:lang w:val="en-US"/>
        </w:rPr>
        <w:t>rosmarie</w:t>
      </w:r>
      <w:proofErr w:type="spellEnd"/>
      <w:r w:rsidR="00CF67E7" w:rsidRPr="00CF67E7">
        <w:rPr>
          <w:sz w:val="20"/>
          <w:szCs w:val="20"/>
          <w:lang w:val="en-US"/>
        </w:rPr>
        <w:t xml:space="preserve"> de monte </w:t>
      </w:r>
      <w:proofErr w:type="spellStart"/>
      <w:r w:rsidR="00CF67E7" w:rsidRPr="00CF67E7">
        <w:rPr>
          <w:sz w:val="20"/>
          <w:szCs w:val="20"/>
          <w:lang w:val="en-US"/>
        </w:rPr>
        <w:t>frick</w:t>
      </w:r>
      <w:proofErr w:type="spellEnd"/>
    </w:p>
    <w:sectPr w:rsidR="00CC4EE4" w:rsidRPr="00CC4EE4" w:rsidSect="00CC4EE4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13F746" w14:textId="77777777" w:rsidR="00DF7CD0" w:rsidRDefault="00DF7CD0" w:rsidP="00CF67E7">
      <w:pPr>
        <w:spacing w:after="0" w:line="240" w:lineRule="auto"/>
      </w:pPr>
      <w:r>
        <w:separator/>
      </w:r>
    </w:p>
  </w:endnote>
  <w:endnote w:type="continuationSeparator" w:id="0">
    <w:p w14:paraId="4386E9A1" w14:textId="77777777" w:rsidR="00DF7CD0" w:rsidRDefault="00DF7CD0" w:rsidP="00CF6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98E378" w14:textId="77777777" w:rsidR="00DF7CD0" w:rsidRDefault="00DF7CD0" w:rsidP="00CF67E7">
      <w:pPr>
        <w:spacing w:after="0" w:line="240" w:lineRule="auto"/>
      </w:pPr>
      <w:r>
        <w:separator/>
      </w:r>
    </w:p>
  </w:footnote>
  <w:footnote w:type="continuationSeparator" w:id="0">
    <w:p w14:paraId="53DD2A0C" w14:textId="77777777" w:rsidR="00DF7CD0" w:rsidRDefault="00DF7CD0" w:rsidP="00CF6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EE4"/>
    <w:rsid w:val="003A3B3A"/>
    <w:rsid w:val="005868D5"/>
    <w:rsid w:val="005F5788"/>
    <w:rsid w:val="00647BD6"/>
    <w:rsid w:val="00965ABB"/>
    <w:rsid w:val="00CC4EE4"/>
    <w:rsid w:val="00CF67E7"/>
    <w:rsid w:val="00DF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34872"/>
  <w15:chartTrackingRefBased/>
  <w15:docId w15:val="{D5788154-4D65-48BE-A268-C035C63DF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C4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F6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F67E7"/>
  </w:style>
  <w:style w:type="paragraph" w:styleId="Fuzeile">
    <w:name w:val="footer"/>
    <w:basedOn w:val="Standard"/>
    <w:link w:val="FuzeileZchn"/>
    <w:uiPriority w:val="99"/>
    <w:unhideWhenUsed/>
    <w:rsid w:val="00CF6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F6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7667B121AF0F4BA94FD8AD0203DEDB" ma:contentTypeVersion="13" ma:contentTypeDescription="Creare un nuovo documento." ma:contentTypeScope="" ma:versionID="8b6133e5d525377252e21cf3a162176c">
  <xsd:schema xmlns:xsd="http://www.w3.org/2001/XMLSchema" xmlns:xs="http://www.w3.org/2001/XMLSchema" xmlns:p="http://schemas.microsoft.com/office/2006/metadata/properties" xmlns:ns3="237c4436-7532-4af5-9403-8cf368839bf1" xmlns:ns4="0323b5eb-53eb-4272-9b64-64e1a8efe97d" targetNamespace="http://schemas.microsoft.com/office/2006/metadata/properties" ma:root="true" ma:fieldsID="34eed988ab77e2eb8b58eef5ab1d37a0" ns3:_="" ns4:_="">
    <xsd:import namespace="237c4436-7532-4af5-9403-8cf368839bf1"/>
    <xsd:import namespace="0323b5eb-53eb-4272-9b64-64e1a8efe9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c4436-7532-4af5-9403-8cf368839b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23b5eb-53eb-4272-9b64-64e1a8efe97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D121F9-4FAA-4334-8FE7-11D4588C39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7c4436-7532-4af5-9403-8cf368839bf1"/>
    <ds:schemaRef ds:uri="0323b5eb-53eb-4272-9b64-64e1a8efe9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06F669-E243-4ECF-835E-6E6962E613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0D8FB7-D319-4E61-912D-F64B95124B3B}">
  <ds:schemaRefs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237c4436-7532-4af5-9403-8cf368839bf1"/>
    <ds:schemaRef ds:uri="http://schemas.microsoft.com/office/infopath/2007/PartnerControls"/>
    <ds:schemaRef ds:uri="http://schemas.openxmlformats.org/package/2006/metadata/core-properties"/>
    <ds:schemaRef ds:uri="0323b5eb-53eb-4272-9b64-64e1a8efe97d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6E8332F7</Template>
  <TotalTime>0</TotalTime>
  <Pages>1</Pages>
  <Words>187</Words>
  <Characters>1180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Raimund Frick</dc:creator>
  <cp:keywords/>
  <dc:description/>
  <cp:lastModifiedBy>Hellrigl, Susanne</cp:lastModifiedBy>
  <cp:revision>2</cp:revision>
  <dcterms:created xsi:type="dcterms:W3CDTF">2020-08-03T09:18:00Z</dcterms:created>
  <dcterms:modified xsi:type="dcterms:W3CDTF">2020-08-03T09:18:00Z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0x010100547667B121AF0F4BA94FD8AD0203DEDB</vt:lpwstr>
  </property>
</Properties>
</file>