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660E" w14:textId="41D18B49" w:rsidR="00E60AC5" w:rsidRDefault="00B9214C">
      <w:pPr>
        <w:rPr>
          <w:lang w:val="de-DE"/>
        </w:rPr>
      </w:pPr>
      <w:r>
        <w:rPr>
          <w:lang w:val="de-DE"/>
        </w:rPr>
        <w:t>PRONUNCIATION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B9214C" w:rsidRPr="0012722C" w14:paraId="1EE2DD04" w14:textId="77777777" w:rsidTr="005A53ED">
        <w:tc>
          <w:tcPr>
            <w:tcW w:w="4860" w:type="dxa"/>
            <w:tcBorders>
              <w:bottom w:val="single" w:sz="6" w:space="0" w:color="EDEDEE"/>
              <w:right w:val="single" w:sz="6" w:space="0" w:color="EDEDEE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102268A2" w14:textId="77777777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hyperlink r:id="rId4" w:history="1"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 xml:space="preserve">Sound Foundations </w:t>
              </w:r>
              <w:proofErr w:type="spellStart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phonemic</w:t>
              </w:r>
              <w:proofErr w:type="spellEnd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 xml:space="preserve"> </w:t>
              </w:r>
              <w:proofErr w:type="spellStart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chart</w:t>
              </w:r>
              <w:proofErr w:type="spellEnd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:</w:t>
              </w:r>
            </w:hyperlink>
          </w:p>
        </w:tc>
        <w:tc>
          <w:tcPr>
            <w:tcW w:w="4860" w:type="dxa"/>
            <w:tcBorders>
              <w:bottom w:val="single" w:sz="6" w:space="0" w:color="EDEDEE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0" w:type="dxa"/>
            </w:tcMar>
            <w:vAlign w:val="center"/>
            <w:hideMark/>
          </w:tcPr>
          <w:p w14:paraId="1314C554" w14:textId="5203B98C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A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free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,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version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of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the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phonemic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chart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. </w:t>
            </w:r>
          </w:p>
        </w:tc>
      </w:tr>
      <w:tr w:rsidR="00B9214C" w:rsidRPr="0012722C" w14:paraId="6C186809" w14:textId="77777777" w:rsidTr="005A53ED">
        <w:tc>
          <w:tcPr>
            <w:tcW w:w="4860" w:type="dxa"/>
            <w:tcBorders>
              <w:bottom w:val="single" w:sz="6" w:space="0" w:color="EDEDEE"/>
              <w:right w:val="single" w:sz="6" w:space="0" w:color="EDEDEE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0045B075" w14:textId="77777777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hyperlink r:id="rId5" w:history="1"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 xml:space="preserve">Sounds: The </w:t>
              </w:r>
              <w:proofErr w:type="spellStart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pronunciation</w:t>
              </w:r>
              <w:proofErr w:type="spellEnd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 xml:space="preserve"> </w:t>
              </w:r>
              <w:proofErr w:type="spellStart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app</w:t>
              </w:r>
              <w:proofErr w:type="spellEnd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:</w:t>
              </w:r>
            </w:hyperlink>
          </w:p>
        </w:tc>
        <w:tc>
          <w:tcPr>
            <w:tcW w:w="4860" w:type="dxa"/>
            <w:tcBorders>
              <w:bottom w:val="single" w:sz="6" w:space="0" w:color="EDEDEE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0" w:type="dxa"/>
            </w:tcMar>
            <w:vAlign w:val="center"/>
            <w:hideMark/>
          </w:tcPr>
          <w:p w14:paraId="0C8F2F5B" w14:textId="626FBCEE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Study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sounds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and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practise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using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them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. Free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version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available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. Includes an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interactive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phonemic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chart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.</w:t>
            </w:r>
          </w:p>
        </w:tc>
      </w:tr>
      <w:tr w:rsidR="00B9214C" w:rsidRPr="0012722C" w14:paraId="521A58DB" w14:textId="77777777" w:rsidTr="005A53ED">
        <w:tc>
          <w:tcPr>
            <w:tcW w:w="4860" w:type="dxa"/>
            <w:tcBorders>
              <w:bottom w:val="single" w:sz="6" w:space="0" w:color="EDEDEE"/>
              <w:right w:val="single" w:sz="6" w:space="0" w:color="EDEDEE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7F5C0F67" w14:textId="77777777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hyperlink r:id="rId6" w:history="1">
              <w:proofErr w:type="spellStart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Forvo</w:t>
              </w:r>
              <w:proofErr w:type="spellEnd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:</w:t>
              </w:r>
            </w:hyperlink>
          </w:p>
        </w:tc>
        <w:tc>
          <w:tcPr>
            <w:tcW w:w="4860" w:type="dxa"/>
            <w:tcBorders>
              <w:bottom w:val="single" w:sz="6" w:space="0" w:color="EDEDEE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0" w:type="dxa"/>
            </w:tcMar>
            <w:vAlign w:val="center"/>
            <w:hideMark/>
          </w:tcPr>
          <w:p w14:paraId="09C7D3F0" w14:textId="77777777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A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free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pronunciation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dictionary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. Listen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to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how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words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,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including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names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of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places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etc.,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are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pronounced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by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people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from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around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the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world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.</w:t>
            </w:r>
          </w:p>
        </w:tc>
      </w:tr>
      <w:tr w:rsidR="00B9214C" w:rsidRPr="0012722C" w14:paraId="0439B764" w14:textId="77777777" w:rsidTr="005A53ED">
        <w:tc>
          <w:tcPr>
            <w:tcW w:w="4860" w:type="dxa"/>
            <w:tcBorders>
              <w:bottom w:val="single" w:sz="6" w:space="0" w:color="EDEDEE"/>
              <w:right w:val="single" w:sz="6" w:space="0" w:color="EDEDEE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57CFAC03" w14:textId="77777777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hyperlink r:id="rId7" w:history="1">
              <w:proofErr w:type="spellStart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EnglishCentral</w:t>
              </w:r>
              <w:proofErr w:type="spellEnd"/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:</w:t>
              </w:r>
            </w:hyperlink>
          </w:p>
        </w:tc>
        <w:tc>
          <w:tcPr>
            <w:tcW w:w="4860" w:type="dxa"/>
            <w:tcBorders>
              <w:bottom w:val="single" w:sz="6" w:space="0" w:color="EDEDEE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0" w:type="dxa"/>
            </w:tcMar>
            <w:vAlign w:val="center"/>
            <w:hideMark/>
          </w:tcPr>
          <w:p w14:paraId="5506E2DA" w14:textId="6A2D2EF8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A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website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and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app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. Watch a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video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,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learn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the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words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,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record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yourself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copying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the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pronunciation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and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get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a grade. Minimal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free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content</w:t>
            </w:r>
            <w:proofErr w:type="spellEnd"/>
          </w:p>
        </w:tc>
      </w:tr>
      <w:tr w:rsidR="00B9214C" w:rsidRPr="0012722C" w14:paraId="1FD930AD" w14:textId="77777777" w:rsidTr="005A53ED">
        <w:tc>
          <w:tcPr>
            <w:tcW w:w="4860" w:type="dxa"/>
            <w:tcBorders>
              <w:bottom w:val="nil"/>
              <w:right w:val="single" w:sz="6" w:space="0" w:color="EDEDEE"/>
            </w:tcBorders>
            <w:shd w:val="clear" w:color="auto" w:fill="FFFFFF"/>
            <w:tcMar>
              <w:top w:w="24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353D23E9" w14:textId="77777777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hyperlink r:id="rId8" w:history="1">
              <w:r w:rsidRPr="0012722C">
                <w:rPr>
                  <w:rFonts w:ascii="inherit" w:eastAsia="Times New Roman" w:hAnsi="inherit" w:cs="Arial"/>
                  <w:color w:val="DE00A5"/>
                  <w:sz w:val="27"/>
                  <w:szCs w:val="27"/>
                  <w:u w:val="single"/>
                  <w:lang w:val="de-IT" w:eastAsia="de-IT"/>
                </w:rPr>
                <w:t>BBC Learning English:</w:t>
              </w:r>
            </w:hyperlink>
          </w:p>
        </w:tc>
        <w:tc>
          <w:tcPr>
            <w:tcW w:w="4860" w:type="dxa"/>
            <w:tcBorders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5977E69" w14:textId="77777777" w:rsidR="00B9214C" w:rsidRPr="0012722C" w:rsidRDefault="00B9214C" w:rsidP="005A53ED">
            <w:pPr>
              <w:spacing w:before="360" w:after="360" w:line="240" w:lineRule="auto"/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</w:pP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Tim’s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free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pronunciation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workshop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videos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look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at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the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sounds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of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English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including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weak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forms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 xml:space="preserve"> and </w:t>
            </w:r>
            <w:proofErr w:type="spellStart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assimilation</w:t>
            </w:r>
            <w:proofErr w:type="spellEnd"/>
            <w:r w:rsidRPr="0012722C">
              <w:rPr>
                <w:rFonts w:ascii="Arial" w:eastAsia="Times New Roman" w:hAnsi="Arial" w:cs="Arial"/>
                <w:color w:val="3A343A"/>
                <w:sz w:val="27"/>
                <w:szCs w:val="27"/>
                <w:lang w:val="de-IT" w:eastAsia="de-IT"/>
              </w:rPr>
              <w:t>.</w:t>
            </w:r>
          </w:p>
        </w:tc>
      </w:tr>
    </w:tbl>
    <w:p w14:paraId="1ED9446A" w14:textId="77777777" w:rsidR="00B9214C" w:rsidRPr="00B9214C" w:rsidRDefault="00B9214C">
      <w:pPr>
        <w:rPr>
          <w:lang w:val="de-IT"/>
        </w:rPr>
      </w:pPr>
    </w:p>
    <w:sectPr w:rsidR="00B9214C" w:rsidRPr="00B921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4C"/>
    <w:rsid w:val="00186A91"/>
    <w:rsid w:val="00B9214C"/>
    <w:rsid w:val="00E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8876"/>
  <w15:chartTrackingRefBased/>
  <w15:docId w15:val="{A3F074A6-A30A-4008-895A-453A5E32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learningenglish/english/features/pronunci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lishcentral.com/vide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vo.com/" TargetMode="External"/><Relationship Id="rId5" Type="http://schemas.openxmlformats.org/officeDocument/2006/relationships/hyperlink" Target="http://www.macmillaneducationapps.com/soundspro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nestopenglish.com/pronunciation/interactive-phonemic-chart-british-english/156649.artic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Monte, Rosmarie</dc:creator>
  <cp:keywords/>
  <dc:description/>
  <cp:lastModifiedBy>De Monte, Rosmarie</cp:lastModifiedBy>
  <cp:revision>2</cp:revision>
  <dcterms:created xsi:type="dcterms:W3CDTF">2021-05-12T09:26:00Z</dcterms:created>
  <dcterms:modified xsi:type="dcterms:W3CDTF">2021-05-12T09:26:00Z</dcterms:modified>
</cp:coreProperties>
</file>