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27E" w:rsidRPr="0003727E" w:rsidRDefault="0003727E" w:rsidP="00FD3D8B">
      <w:pPr>
        <w:rPr>
          <w:rFonts w:ascii="Arial" w:hAnsi="Arial" w:cs="Arial"/>
          <w:b/>
          <w:color w:val="548DD4" w:themeColor="text2" w:themeTint="99"/>
          <w:sz w:val="32"/>
          <w:szCs w:val="32"/>
        </w:rPr>
      </w:pPr>
      <w:r w:rsidRPr="0003727E">
        <w:rPr>
          <w:rFonts w:ascii="Arial" w:hAnsi="Arial" w:cs="Arial"/>
          <w:b/>
          <w:color w:val="548DD4" w:themeColor="text2" w:themeTint="99"/>
          <w:sz w:val="32"/>
          <w:szCs w:val="32"/>
        </w:rPr>
        <w:t>Aufgabe 2</w:t>
      </w:r>
      <w:r w:rsidR="001F15CF">
        <w:rPr>
          <w:rFonts w:ascii="Arial" w:hAnsi="Arial" w:cs="Arial"/>
          <w:b/>
          <w:color w:val="548DD4" w:themeColor="text2" w:themeTint="99"/>
          <w:sz w:val="32"/>
          <w:szCs w:val="32"/>
        </w:rPr>
        <w:t>: Tropfender Wasserhahn</w:t>
      </w:r>
    </w:p>
    <w:p w:rsidR="0003727E" w:rsidRDefault="0003727E" w:rsidP="00FD3D8B">
      <w:pPr>
        <w:rPr>
          <w:rFonts w:ascii="Arial" w:hAnsi="Arial" w:cs="Arial"/>
          <w:b/>
          <w:sz w:val="28"/>
          <w:szCs w:val="28"/>
          <w:u w:val="single"/>
        </w:rPr>
      </w:pPr>
    </w:p>
    <w:p w:rsidR="008B799E" w:rsidRPr="00817A97" w:rsidRDefault="008B799E" w:rsidP="008B799E">
      <w:pPr>
        <w:spacing w:after="720"/>
        <w:rPr>
          <w:rFonts w:ascii="Arial" w:hAnsi="Arial" w:cs="Arial"/>
          <w:b/>
          <w:sz w:val="28"/>
          <w:szCs w:val="28"/>
          <w:u w:val="single"/>
        </w:rPr>
      </w:pPr>
      <w:r w:rsidRPr="00817A97">
        <w:rPr>
          <w:rFonts w:ascii="Arial" w:hAnsi="Arial" w:cs="Arial"/>
          <w:b/>
          <w:sz w:val="28"/>
          <w:szCs w:val="28"/>
          <w:u w:val="single"/>
        </w:rPr>
        <w:t>Tagesablauf</w:t>
      </w:r>
    </w:p>
    <w:p w:rsidR="008B799E" w:rsidRPr="00817A97" w:rsidRDefault="008B799E" w:rsidP="008B799E">
      <w:pPr>
        <w:numPr>
          <w:ilvl w:val="0"/>
          <w:numId w:val="4"/>
        </w:numPr>
        <w:tabs>
          <w:tab w:val="left" w:pos="1985"/>
        </w:tabs>
        <w:spacing w:after="160" w:line="259" w:lineRule="auto"/>
        <w:ind w:left="709" w:hanging="709"/>
        <w:rPr>
          <w:rFonts w:ascii="Arial" w:hAnsi="Arial" w:cs="Arial"/>
        </w:rPr>
      </w:pPr>
      <w:r w:rsidRPr="00817A97">
        <w:rPr>
          <w:rFonts w:ascii="Arial" w:hAnsi="Arial" w:cs="Arial"/>
        </w:rPr>
        <w:t xml:space="preserve">7:45 </w:t>
      </w:r>
      <w:r w:rsidRPr="00817A97">
        <w:rPr>
          <w:rFonts w:ascii="Arial" w:hAnsi="Arial" w:cs="Arial"/>
        </w:rPr>
        <w:tab/>
        <w:t xml:space="preserve">kurze Einführung im Veranstaltungsraum </w:t>
      </w:r>
    </w:p>
    <w:p w:rsidR="008B799E" w:rsidRDefault="008B799E" w:rsidP="008B799E">
      <w:pPr>
        <w:numPr>
          <w:ilvl w:val="0"/>
          <w:numId w:val="4"/>
        </w:numPr>
        <w:tabs>
          <w:tab w:val="left" w:pos="1985"/>
        </w:tabs>
        <w:spacing w:after="160" w:line="259" w:lineRule="auto"/>
        <w:ind w:left="709" w:hanging="709"/>
        <w:rPr>
          <w:rFonts w:ascii="Arial" w:hAnsi="Arial" w:cs="Arial"/>
        </w:rPr>
      </w:pPr>
      <w:r w:rsidRPr="00817A97">
        <w:rPr>
          <w:rFonts w:ascii="Arial" w:hAnsi="Arial" w:cs="Arial"/>
        </w:rPr>
        <w:t>8:00-</w:t>
      </w:r>
      <w:r w:rsidR="00C71E18">
        <w:rPr>
          <w:rFonts w:ascii="Arial" w:hAnsi="Arial" w:cs="Arial"/>
        </w:rPr>
        <w:t>8</w:t>
      </w:r>
      <w:r w:rsidRPr="00817A97">
        <w:rPr>
          <w:rFonts w:ascii="Arial" w:hAnsi="Arial" w:cs="Arial"/>
        </w:rPr>
        <w:t>:</w:t>
      </w:r>
      <w:r w:rsidR="00C71E18">
        <w:rPr>
          <w:rFonts w:ascii="Arial" w:hAnsi="Arial" w:cs="Arial"/>
        </w:rPr>
        <w:t>3</w:t>
      </w:r>
      <w:r w:rsidRPr="00817A97">
        <w:rPr>
          <w:rFonts w:ascii="Arial" w:hAnsi="Arial" w:cs="Arial"/>
        </w:rPr>
        <w:t xml:space="preserve">0     </w:t>
      </w:r>
      <w:r>
        <w:rPr>
          <w:rFonts w:ascii="Arial" w:hAnsi="Arial" w:cs="Arial"/>
        </w:rPr>
        <w:tab/>
        <w:t>Auf eurem Tisch findet Ihr alle Unterlagen:</w:t>
      </w:r>
    </w:p>
    <w:p w:rsidR="008B799E" w:rsidRDefault="008B799E" w:rsidP="008B799E">
      <w:pPr>
        <w:numPr>
          <w:ilvl w:val="1"/>
          <w:numId w:val="4"/>
        </w:numPr>
        <w:tabs>
          <w:tab w:val="left" w:pos="1418"/>
        </w:tabs>
        <w:spacing w:after="0" w:line="259" w:lineRule="auto"/>
        <w:ind w:left="2268" w:hanging="283"/>
        <w:rPr>
          <w:rFonts w:ascii="Arial" w:hAnsi="Arial" w:cs="Arial"/>
        </w:rPr>
      </w:pPr>
      <w:r>
        <w:rPr>
          <w:rFonts w:ascii="Arial" w:hAnsi="Arial" w:cs="Arial"/>
        </w:rPr>
        <w:t>Aufgabenblatt</w:t>
      </w:r>
    </w:p>
    <w:p w:rsidR="008B799E" w:rsidRDefault="008B799E" w:rsidP="008B799E">
      <w:pPr>
        <w:numPr>
          <w:ilvl w:val="1"/>
          <w:numId w:val="4"/>
        </w:numPr>
        <w:tabs>
          <w:tab w:val="left" w:pos="1418"/>
        </w:tabs>
        <w:spacing w:after="0" w:line="259" w:lineRule="auto"/>
        <w:ind w:left="2268" w:hanging="283"/>
        <w:rPr>
          <w:rFonts w:ascii="Arial" w:hAnsi="Arial" w:cs="Arial"/>
        </w:rPr>
      </w:pPr>
      <w:r>
        <w:rPr>
          <w:rFonts w:ascii="Arial" w:hAnsi="Arial" w:cs="Arial"/>
        </w:rPr>
        <w:t>Hinweisblatt zur Vorgehensweise</w:t>
      </w:r>
    </w:p>
    <w:p w:rsidR="008B799E" w:rsidRDefault="008B799E" w:rsidP="008B799E">
      <w:pPr>
        <w:numPr>
          <w:ilvl w:val="1"/>
          <w:numId w:val="4"/>
        </w:numPr>
        <w:tabs>
          <w:tab w:val="left" w:pos="1418"/>
        </w:tabs>
        <w:spacing w:after="0" w:line="259" w:lineRule="auto"/>
        <w:ind w:left="2268" w:hanging="283"/>
        <w:rPr>
          <w:rFonts w:ascii="Arial" w:hAnsi="Arial" w:cs="Arial"/>
        </w:rPr>
      </w:pPr>
      <w:r>
        <w:rPr>
          <w:rFonts w:ascii="Arial" w:hAnsi="Arial" w:cs="Arial"/>
        </w:rPr>
        <w:t>Placemat</w:t>
      </w:r>
    </w:p>
    <w:p w:rsidR="008B799E" w:rsidRDefault="008B799E" w:rsidP="008B799E">
      <w:pPr>
        <w:numPr>
          <w:ilvl w:val="1"/>
          <w:numId w:val="4"/>
        </w:numPr>
        <w:tabs>
          <w:tab w:val="left" w:pos="1418"/>
        </w:tabs>
        <w:spacing w:after="0" w:line="259" w:lineRule="auto"/>
        <w:ind w:left="2268" w:hanging="283"/>
        <w:rPr>
          <w:rFonts w:ascii="Arial" w:hAnsi="Arial" w:cs="Arial"/>
        </w:rPr>
      </w:pPr>
      <w:r>
        <w:rPr>
          <w:rFonts w:ascii="Arial" w:hAnsi="Arial" w:cs="Arial"/>
        </w:rPr>
        <w:t>Papier/Blätter zum Arbeiten</w:t>
      </w:r>
    </w:p>
    <w:p w:rsidR="008B799E" w:rsidRDefault="008B799E" w:rsidP="008B799E">
      <w:pPr>
        <w:numPr>
          <w:ilvl w:val="1"/>
          <w:numId w:val="4"/>
        </w:numPr>
        <w:tabs>
          <w:tab w:val="left" w:pos="1418"/>
        </w:tabs>
        <w:spacing w:after="0" w:line="259" w:lineRule="auto"/>
        <w:ind w:left="2268" w:hanging="283"/>
        <w:rPr>
          <w:rFonts w:ascii="Arial" w:hAnsi="Arial" w:cs="Arial"/>
        </w:rPr>
      </w:pPr>
      <w:r>
        <w:rPr>
          <w:rFonts w:ascii="Arial" w:hAnsi="Arial" w:cs="Arial"/>
        </w:rPr>
        <w:t>Plakat für Präsentation</w:t>
      </w:r>
    </w:p>
    <w:p w:rsidR="008B799E" w:rsidRDefault="008B799E" w:rsidP="008B799E">
      <w:pPr>
        <w:numPr>
          <w:ilvl w:val="1"/>
          <w:numId w:val="4"/>
        </w:numPr>
        <w:tabs>
          <w:tab w:val="left" w:pos="1418"/>
        </w:tabs>
        <w:spacing w:after="0" w:line="259" w:lineRule="auto"/>
        <w:ind w:left="2268" w:hanging="283"/>
        <w:rPr>
          <w:rFonts w:ascii="Arial" w:hAnsi="Arial" w:cs="Arial"/>
        </w:rPr>
      </w:pPr>
      <w:r>
        <w:rPr>
          <w:rFonts w:ascii="Arial" w:hAnsi="Arial" w:cs="Arial"/>
        </w:rPr>
        <w:t>Stifte</w:t>
      </w:r>
    </w:p>
    <w:p w:rsidR="008B799E" w:rsidRDefault="008B799E" w:rsidP="008B799E">
      <w:pPr>
        <w:numPr>
          <w:ilvl w:val="1"/>
          <w:numId w:val="4"/>
        </w:numPr>
        <w:tabs>
          <w:tab w:val="left" w:pos="2268"/>
        </w:tabs>
        <w:spacing w:after="120" w:line="259" w:lineRule="auto"/>
        <w:ind w:left="2268" w:hanging="283"/>
        <w:rPr>
          <w:rFonts w:ascii="Arial" w:hAnsi="Arial" w:cs="Arial"/>
        </w:rPr>
      </w:pPr>
      <w:r>
        <w:rPr>
          <w:rFonts w:ascii="Arial" w:hAnsi="Arial" w:cs="Arial"/>
        </w:rPr>
        <w:t>Kärtchen für die Stichworte</w:t>
      </w:r>
    </w:p>
    <w:p w:rsidR="008B799E" w:rsidRPr="005551CA" w:rsidRDefault="008B799E" w:rsidP="008B799E">
      <w:pPr>
        <w:tabs>
          <w:tab w:val="left" w:pos="-709"/>
        </w:tabs>
        <w:spacing w:after="0" w:line="259" w:lineRule="auto"/>
        <w:ind w:left="709"/>
        <w:rPr>
          <w:rFonts w:ascii="Arial" w:hAnsi="Arial" w:cs="Arial"/>
        </w:rPr>
      </w:pPr>
      <w:r>
        <w:rPr>
          <w:rFonts w:ascii="Arial" w:hAnsi="Arial" w:cs="Arial"/>
        </w:rPr>
        <w:t xml:space="preserve">Ihr habt </w:t>
      </w:r>
      <w:r w:rsidRPr="005551CA">
        <w:rPr>
          <w:rFonts w:ascii="Arial" w:hAnsi="Arial" w:cs="Arial"/>
        </w:rPr>
        <w:t xml:space="preserve">nun bis </w:t>
      </w:r>
      <w:r>
        <w:rPr>
          <w:rFonts w:ascii="Arial" w:hAnsi="Arial" w:cs="Arial"/>
        </w:rPr>
        <w:t>etwa</w:t>
      </w:r>
      <w:r w:rsidRPr="005551CA">
        <w:rPr>
          <w:rFonts w:ascii="Arial" w:hAnsi="Arial" w:cs="Arial"/>
        </w:rPr>
        <w:t xml:space="preserve"> </w:t>
      </w:r>
      <w:r w:rsidR="00E4041E">
        <w:rPr>
          <w:rFonts w:ascii="Arial" w:hAnsi="Arial" w:cs="Arial"/>
        </w:rPr>
        <w:t>8.30</w:t>
      </w:r>
      <w:bookmarkStart w:id="0" w:name="_GoBack"/>
      <w:bookmarkEnd w:id="0"/>
      <w:r w:rsidRPr="005551CA">
        <w:rPr>
          <w:rFonts w:ascii="Arial" w:hAnsi="Arial" w:cs="Arial"/>
        </w:rPr>
        <w:t xml:space="preserve"> Uhr Zeit, erst alleine und dann in der Gruppe interessante </w:t>
      </w:r>
      <w:r>
        <w:rPr>
          <w:rFonts w:ascii="Arial" w:hAnsi="Arial" w:cs="Arial"/>
        </w:rPr>
        <w:t>Aufgabenstellungen</w:t>
      </w:r>
      <w:r w:rsidRPr="005551CA">
        <w:rPr>
          <w:rFonts w:ascii="Arial" w:hAnsi="Arial" w:cs="Arial"/>
        </w:rPr>
        <w:t xml:space="preserve"> zu finden</w:t>
      </w:r>
      <w:r>
        <w:rPr>
          <w:rFonts w:ascii="Arial" w:hAnsi="Arial" w:cs="Arial"/>
        </w:rPr>
        <w:t xml:space="preserve"> und diese auszuformulieren. (Placemat)</w:t>
      </w:r>
    </w:p>
    <w:p w:rsidR="008B799E" w:rsidRPr="00817A97" w:rsidRDefault="008B799E" w:rsidP="008B799E">
      <w:pPr>
        <w:ind w:left="709" w:hanging="1"/>
        <w:rPr>
          <w:rFonts w:ascii="Arial" w:hAnsi="Arial" w:cs="Arial"/>
        </w:rPr>
      </w:pPr>
      <w:r w:rsidRPr="00817A97">
        <w:rPr>
          <w:rFonts w:ascii="Arial" w:hAnsi="Arial" w:cs="Arial"/>
        </w:rPr>
        <w:t>Wichtig: Formuliert Fragen zum jeweiligen Thema?</w:t>
      </w:r>
    </w:p>
    <w:p w:rsidR="008B799E" w:rsidRPr="00817A97" w:rsidRDefault="00C71E18" w:rsidP="008B799E">
      <w:pPr>
        <w:numPr>
          <w:ilvl w:val="0"/>
          <w:numId w:val="4"/>
        </w:numPr>
        <w:spacing w:after="160" w:line="259" w:lineRule="auto"/>
        <w:ind w:left="709" w:hanging="709"/>
        <w:rPr>
          <w:rFonts w:ascii="Arial" w:hAnsi="Arial" w:cs="Arial"/>
        </w:rPr>
      </w:pPr>
      <w:r>
        <w:rPr>
          <w:rFonts w:ascii="Arial" w:hAnsi="Arial" w:cs="Arial"/>
        </w:rPr>
        <w:t>8</w:t>
      </w:r>
      <w:r w:rsidR="008B799E" w:rsidRPr="00817A97">
        <w:rPr>
          <w:rFonts w:ascii="Arial" w:hAnsi="Arial" w:cs="Arial"/>
        </w:rPr>
        <w:t>:</w:t>
      </w:r>
      <w:r>
        <w:rPr>
          <w:rFonts w:ascii="Arial" w:hAnsi="Arial" w:cs="Arial"/>
        </w:rPr>
        <w:t>3</w:t>
      </w:r>
      <w:r w:rsidR="008B799E" w:rsidRPr="00817A97">
        <w:rPr>
          <w:rFonts w:ascii="Arial" w:hAnsi="Arial" w:cs="Arial"/>
        </w:rPr>
        <w:t xml:space="preserve">0-10:10 </w:t>
      </w:r>
      <w:r w:rsidR="008B799E" w:rsidRPr="00817A97">
        <w:rPr>
          <w:rFonts w:ascii="Arial" w:hAnsi="Arial" w:cs="Arial"/>
        </w:rPr>
        <w:tab/>
        <w:t xml:space="preserve">Modellierphase: </w:t>
      </w:r>
      <w:r>
        <w:rPr>
          <w:rFonts w:ascii="Arial" w:hAnsi="Arial" w:cs="Arial"/>
        </w:rPr>
        <w:t xml:space="preserve">stöbert, </w:t>
      </w:r>
      <w:r w:rsidR="008B799E" w:rsidRPr="00817A97">
        <w:rPr>
          <w:rFonts w:ascii="Arial" w:hAnsi="Arial" w:cs="Arial"/>
        </w:rPr>
        <w:t>zähl</w:t>
      </w:r>
      <w:r w:rsidR="008B799E">
        <w:rPr>
          <w:rFonts w:ascii="Arial" w:hAnsi="Arial" w:cs="Arial"/>
        </w:rPr>
        <w:t>t, schätzt, messt und berechnet</w:t>
      </w:r>
      <w:r w:rsidR="008B799E" w:rsidRPr="00817A97">
        <w:rPr>
          <w:rFonts w:ascii="Arial" w:hAnsi="Arial" w:cs="Arial"/>
        </w:rPr>
        <w:t xml:space="preserve"> … und kommt schließlich zu einem Ergebnis.</w:t>
      </w:r>
    </w:p>
    <w:p w:rsidR="008B799E" w:rsidRPr="00817A97" w:rsidRDefault="008B799E" w:rsidP="008B799E">
      <w:pPr>
        <w:numPr>
          <w:ilvl w:val="0"/>
          <w:numId w:val="4"/>
        </w:numPr>
        <w:spacing w:after="160" w:line="259" w:lineRule="auto"/>
        <w:ind w:left="709" w:hanging="709"/>
        <w:rPr>
          <w:rFonts w:ascii="Arial" w:hAnsi="Arial" w:cs="Arial"/>
        </w:rPr>
      </w:pPr>
      <w:r w:rsidRPr="00817A97">
        <w:rPr>
          <w:rFonts w:ascii="Arial" w:hAnsi="Arial" w:cs="Arial"/>
        </w:rPr>
        <w:t xml:space="preserve">Pause: in dieser Zeit könntet ihr </w:t>
      </w:r>
      <w:r>
        <w:rPr>
          <w:rFonts w:ascii="Arial" w:hAnsi="Arial" w:cs="Arial"/>
        </w:rPr>
        <w:t xml:space="preserve">euch </w:t>
      </w:r>
      <w:r w:rsidRPr="00817A97">
        <w:rPr>
          <w:rFonts w:ascii="Arial" w:hAnsi="Arial" w:cs="Arial"/>
        </w:rPr>
        <w:t xml:space="preserve">auch </w:t>
      </w:r>
      <w:r>
        <w:rPr>
          <w:rFonts w:ascii="Arial" w:hAnsi="Arial" w:cs="Arial"/>
        </w:rPr>
        <w:t>mit</w:t>
      </w:r>
      <w:r w:rsidRPr="00817A97">
        <w:rPr>
          <w:rFonts w:ascii="Arial" w:hAnsi="Arial" w:cs="Arial"/>
        </w:rPr>
        <w:t xml:space="preserve"> Schüler</w:t>
      </w:r>
      <w:r>
        <w:rPr>
          <w:rFonts w:ascii="Arial" w:hAnsi="Arial" w:cs="Arial"/>
        </w:rPr>
        <w:t>n</w:t>
      </w:r>
      <w:r w:rsidRPr="00817A97">
        <w:rPr>
          <w:rFonts w:ascii="Arial" w:hAnsi="Arial" w:cs="Arial"/>
        </w:rPr>
        <w:t xml:space="preserve"> der anderen </w:t>
      </w:r>
      <w:r>
        <w:rPr>
          <w:rFonts w:ascii="Arial" w:hAnsi="Arial" w:cs="Arial"/>
        </w:rPr>
        <w:t>3.</w:t>
      </w:r>
      <w:r w:rsidRPr="00817A97">
        <w:rPr>
          <w:rFonts w:ascii="Arial" w:hAnsi="Arial" w:cs="Arial"/>
        </w:rPr>
        <w:t xml:space="preserve">Klassen </w:t>
      </w:r>
      <w:r>
        <w:rPr>
          <w:rFonts w:ascii="Arial" w:hAnsi="Arial" w:cs="Arial"/>
        </w:rPr>
        <w:t>austauschen</w:t>
      </w:r>
      <w:r w:rsidRPr="00817A97">
        <w:rPr>
          <w:rFonts w:ascii="Arial" w:hAnsi="Arial" w:cs="Arial"/>
        </w:rPr>
        <w:t>.</w:t>
      </w:r>
    </w:p>
    <w:p w:rsidR="008B799E" w:rsidRPr="00817A97" w:rsidRDefault="008B799E" w:rsidP="008B799E">
      <w:pPr>
        <w:numPr>
          <w:ilvl w:val="0"/>
          <w:numId w:val="4"/>
        </w:numPr>
        <w:spacing w:after="160" w:line="259" w:lineRule="auto"/>
        <w:ind w:left="709" w:hanging="709"/>
        <w:rPr>
          <w:rFonts w:ascii="Arial" w:hAnsi="Arial" w:cs="Arial"/>
        </w:rPr>
      </w:pPr>
      <w:r w:rsidRPr="00817A97">
        <w:rPr>
          <w:rFonts w:ascii="Arial" w:hAnsi="Arial" w:cs="Arial"/>
        </w:rPr>
        <w:t xml:space="preserve">10:25-11:30 </w:t>
      </w:r>
      <w:r w:rsidRPr="00817A97">
        <w:rPr>
          <w:rFonts w:ascii="Arial" w:hAnsi="Arial" w:cs="Arial"/>
        </w:rPr>
        <w:tab/>
      </w:r>
      <w:r>
        <w:rPr>
          <w:rFonts w:ascii="Arial" w:hAnsi="Arial" w:cs="Arial"/>
        </w:rPr>
        <w:t>Aufbereitung: hier geht es ums F</w:t>
      </w:r>
      <w:r w:rsidRPr="00817A97">
        <w:rPr>
          <w:rFonts w:ascii="Arial" w:hAnsi="Arial" w:cs="Arial"/>
        </w:rPr>
        <w:t>esthalten</w:t>
      </w:r>
      <w:r>
        <w:rPr>
          <w:rFonts w:ascii="Arial" w:hAnsi="Arial" w:cs="Arial"/>
        </w:rPr>
        <w:t xml:space="preserve"> und D</w:t>
      </w:r>
      <w:r w:rsidRPr="00817A97">
        <w:rPr>
          <w:rFonts w:ascii="Arial" w:hAnsi="Arial" w:cs="Arial"/>
        </w:rPr>
        <w:t>arstellen der Ergebnisse (Graphik, Skizze, Tabelle, Mindmap oder w</w:t>
      </w:r>
      <w:r>
        <w:rPr>
          <w:rFonts w:ascii="Arial" w:hAnsi="Arial" w:cs="Arial"/>
        </w:rPr>
        <w:t>as auch immer euch einfällt, eu</w:t>
      </w:r>
      <w:r w:rsidRPr="00817A97">
        <w:rPr>
          <w:rFonts w:ascii="Arial" w:hAnsi="Arial" w:cs="Arial"/>
        </w:rPr>
        <w:t>er Ergebnis leichter verständlich zu machen)</w:t>
      </w:r>
    </w:p>
    <w:p w:rsidR="008B799E" w:rsidRPr="00817A97" w:rsidRDefault="008B799E" w:rsidP="008B799E">
      <w:pPr>
        <w:numPr>
          <w:ilvl w:val="0"/>
          <w:numId w:val="4"/>
        </w:numPr>
        <w:spacing w:after="160" w:line="259" w:lineRule="auto"/>
        <w:ind w:left="709" w:hanging="709"/>
        <w:rPr>
          <w:rFonts w:ascii="Arial" w:hAnsi="Arial" w:cs="Arial"/>
        </w:rPr>
      </w:pPr>
      <w:r w:rsidRPr="00817A97">
        <w:rPr>
          <w:rFonts w:ascii="Arial" w:hAnsi="Arial" w:cs="Arial"/>
        </w:rPr>
        <w:t xml:space="preserve">11:30-12:55 </w:t>
      </w:r>
      <w:r w:rsidRPr="00817A97">
        <w:rPr>
          <w:rFonts w:ascii="Arial" w:hAnsi="Arial" w:cs="Arial"/>
        </w:rPr>
        <w:tab/>
        <w:t>Präsentation in der eigenen Klasse</w:t>
      </w:r>
    </w:p>
    <w:p w:rsidR="008B799E" w:rsidRPr="00817A97" w:rsidRDefault="008B799E" w:rsidP="008B799E">
      <w:pPr>
        <w:spacing w:before="480"/>
        <w:rPr>
          <w:rFonts w:ascii="Arial" w:hAnsi="Arial" w:cs="Arial"/>
          <w:b/>
          <w:sz w:val="28"/>
          <w:szCs w:val="28"/>
          <w:u w:val="single"/>
        </w:rPr>
      </w:pPr>
      <w:r w:rsidRPr="00817A97">
        <w:rPr>
          <w:rFonts w:ascii="Arial" w:hAnsi="Arial" w:cs="Arial"/>
          <w:b/>
          <w:sz w:val="28"/>
          <w:szCs w:val="28"/>
          <w:u w:val="single"/>
        </w:rPr>
        <w:t>Bewertung</w:t>
      </w:r>
    </w:p>
    <w:p w:rsidR="008B799E" w:rsidRPr="00817A97" w:rsidRDefault="008B799E" w:rsidP="008B799E">
      <w:pPr>
        <w:rPr>
          <w:rFonts w:ascii="Arial" w:hAnsi="Arial" w:cs="Arial"/>
        </w:rPr>
      </w:pPr>
      <w:r w:rsidRPr="00817A97">
        <w:rPr>
          <w:rFonts w:ascii="Arial" w:hAnsi="Arial" w:cs="Arial"/>
        </w:rPr>
        <w:t xml:space="preserve">Es werden eure </w:t>
      </w:r>
      <w:r w:rsidRPr="00817A97">
        <w:rPr>
          <w:rFonts w:ascii="Arial" w:hAnsi="Arial" w:cs="Arial"/>
          <w:u w:val="single"/>
        </w:rPr>
        <w:t>Mitarbeit</w:t>
      </w:r>
      <w:r w:rsidRPr="00817A97">
        <w:rPr>
          <w:rFonts w:ascii="Arial" w:hAnsi="Arial" w:cs="Arial"/>
        </w:rPr>
        <w:t xml:space="preserve"> und euer Einsatz während der Stöbe</w:t>
      </w:r>
      <w:r>
        <w:rPr>
          <w:rFonts w:ascii="Arial" w:hAnsi="Arial" w:cs="Arial"/>
        </w:rPr>
        <w:t>r- und Modellierphase beobachtet</w:t>
      </w:r>
      <w:r w:rsidRPr="00817A97">
        <w:rPr>
          <w:rFonts w:ascii="Arial" w:hAnsi="Arial" w:cs="Arial"/>
        </w:rPr>
        <w:t xml:space="preserve">. </w:t>
      </w:r>
    </w:p>
    <w:p w:rsidR="008B799E" w:rsidRPr="00817A97" w:rsidRDefault="008B799E" w:rsidP="008B799E">
      <w:pPr>
        <w:rPr>
          <w:rFonts w:ascii="Arial" w:hAnsi="Arial" w:cs="Arial"/>
        </w:rPr>
      </w:pPr>
      <w:r w:rsidRPr="00817A97">
        <w:rPr>
          <w:rFonts w:ascii="Arial" w:hAnsi="Arial" w:cs="Arial"/>
        </w:rPr>
        <w:t xml:space="preserve">Anhand des Placemat werden die Lehrpersonen eure </w:t>
      </w:r>
      <w:r w:rsidRPr="00817A97">
        <w:rPr>
          <w:rFonts w:ascii="Arial" w:hAnsi="Arial" w:cs="Arial"/>
          <w:u w:val="single"/>
        </w:rPr>
        <w:t>eingebrachten Ideen</w:t>
      </w:r>
      <w:r w:rsidRPr="00817A97">
        <w:rPr>
          <w:rFonts w:ascii="Arial" w:hAnsi="Arial" w:cs="Arial"/>
        </w:rPr>
        <w:t xml:space="preserve"> bewerten.</w:t>
      </w:r>
    </w:p>
    <w:p w:rsidR="008B799E" w:rsidRPr="00817A97" w:rsidRDefault="008B799E" w:rsidP="008B799E">
      <w:pPr>
        <w:rPr>
          <w:rFonts w:ascii="Arial" w:hAnsi="Arial" w:cs="Arial"/>
        </w:rPr>
      </w:pPr>
      <w:r w:rsidRPr="00817A97">
        <w:rPr>
          <w:rFonts w:ascii="Arial" w:hAnsi="Arial" w:cs="Arial"/>
        </w:rPr>
        <w:t xml:space="preserve">Die </w:t>
      </w:r>
      <w:r w:rsidRPr="00817A97">
        <w:rPr>
          <w:rFonts w:ascii="Arial" w:hAnsi="Arial" w:cs="Arial"/>
          <w:u w:val="single"/>
        </w:rPr>
        <w:t>Darstellung</w:t>
      </w:r>
      <w:r w:rsidRPr="00817A97">
        <w:rPr>
          <w:rFonts w:ascii="Arial" w:hAnsi="Arial" w:cs="Arial"/>
        </w:rPr>
        <w:t xml:space="preserve"> der Ergebnisse eurer Gruppe wird anhand eures Posters bewertet.</w:t>
      </w:r>
    </w:p>
    <w:p w:rsidR="008B799E" w:rsidRPr="00817A97" w:rsidRDefault="008B799E" w:rsidP="008B799E">
      <w:pPr>
        <w:rPr>
          <w:rFonts w:ascii="Arial" w:hAnsi="Arial" w:cs="Arial"/>
        </w:rPr>
      </w:pPr>
      <w:r w:rsidRPr="00817A97">
        <w:rPr>
          <w:rFonts w:ascii="Arial" w:hAnsi="Arial" w:cs="Arial"/>
        </w:rPr>
        <w:t xml:space="preserve">Während der </w:t>
      </w:r>
      <w:r w:rsidRPr="00817A97">
        <w:rPr>
          <w:rFonts w:ascii="Arial" w:hAnsi="Arial" w:cs="Arial"/>
          <w:u w:val="single"/>
        </w:rPr>
        <w:t>Präsentation</w:t>
      </w:r>
      <w:r w:rsidRPr="00817A97">
        <w:rPr>
          <w:rFonts w:ascii="Arial" w:hAnsi="Arial" w:cs="Arial"/>
        </w:rPr>
        <w:t xml:space="preserve"> sollte jedes Mitglied eurer Gruppe zu Wort kommen. Wir Lehrpersonen achten auf eine flüssige und vor allem freie Vortragsweise. Eventuelle Redekärtchen dürfen nur Stichworte und keine ganzen Sätze enthalten.</w:t>
      </w:r>
    </w:p>
    <w:p w:rsidR="008B799E" w:rsidRPr="00817A97" w:rsidRDefault="008B799E" w:rsidP="008B799E">
      <w:pPr>
        <w:rPr>
          <w:rFonts w:ascii="Arial" w:hAnsi="Arial" w:cs="Arial"/>
        </w:rPr>
      </w:pPr>
      <w:r w:rsidRPr="00817A97">
        <w:rPr>
          <w:rFonts w:ascii="Arial" w:hAnsi="Arial" w:cs="Arial"/>
        </w:rPr>
        <w:t>Aus diesen 4 Beobachtungen ergibt sich für jeden Schüler und jede Schülerin eine Note.</w:t>
      </w:r>
    </w:p>
    <w:p w:rsidR="00FD3D8B" w:rsidRDefault="008873F2" w:rsidP="00CB0656">
      <w:pPr>
        <w:spacing w:line="240" w:lineRule="auto"/>
        <w:rPr>
          <w:rFonts w:ascii="Arial" w:eastAsia="Times New Roman" w:hAnsi="Arial" w:cs="Arial"/>
          <w:color w:val="333333"/>
          <w:lang w:eastAsia="de-DE"/>
        </w:rPr>
      </w:pPr>
      <w:r>
        <w:rPr>
          <w:noProof/>
          <w:color w:val="0000FF"/>
          <w:lang w:eastAsia="de-DE"/>
        </w:rPr>
        <w:lastRenderedPageBreak/>
        <w:drawing>
          <wp:anchor distT="0" distB="0" distL="114300" distR="114300" simplePos="0" relativeHeight="251661312" behindDoc="1" locked="0" layoutInCell="1" allowOverlap="1" wp14:anchorId="145900E0" wp14:editId="35835B2E">
            <wp:simplePos x="0" y="0"/>
            <wp:positionH relativeFrom="column">
              <wp:posOffset>786130</wp:posOffset>
            </wp:positionH>
            <wp:positionV relativeFrom="paragraph">
              <wp:posOffset>-404495</wp:posOffset>
            </wp:positionV>
            <wp:extent cx="4381500" cy="2921000"/>
            <wp:effectExtent l="0" t="0" r="0" b="0"/>
            <wp:wrapTight wrapText="bothSides">
              <wp:wrapPolygon edited="0">
                <wp:start x="0" y="0"/>
                <wp:lineTo x="0" y="21412"/>
                <wp:lineTo x="21506" y="21412"/>
                <wp:lineTo x="21506" y="0"/>
                <wp:lineTo x="0" y="0"/>
              </wp:wrapPolygon>
            </wp:wrapTight>
            <wp:docPr id="2" name="irc_mi" descr="Bildergebnis für tropfender wasserhah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ildergebnis für tropfender wasserhah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0" cy="2921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3D8B" w:rsidRDefault="00FD3D8B" w:rsidP="00CB0656">
      <w:pPr>
        <w:spacing w:line="240" w:lineRule="auto"/>
        <w:rPr>
          <w:rFonts w:ascii="Arial" w:eastAsia="Times New Roman" w:hAnsi="Arial" w:cs="Arial"/>
          <w:color w:val="333333"/>
          <w:lang w:eastAsia="de-DE"/>
        </w:rPr>
      </w:pPr>
    </w:p>
    <w:p w:rsidR="00FD3D8B" w:rsidRDefault="00FD3D8B" w:rsidP="00CB0656">
      <w:pPr>
        <w:spacing w:line="240" w:lineRule="auto"/>
        <w:rPr>
          <w:rFonts w:ascii="Arial" w:eastAsia="Times New Roman" w:hAnsi="Arial" w:cs="Arial"/>
          <w:color w:val="333333"/>
          <w:lang w:eastAsia="de-DE"/>
        </w:rPr>
      </w:pPr>
    </w:p>
    <w:p w:rsidR="00FD3D8B" w:rsidRDefault="00FD3D8B" w:rsidP="00CB0656">
      <w:pPr>
        <w:spacing w:line="240" w:lineRule="auto"/>
        <w:rPr>
          <w:rFonts w:ascii="Arial" w:eastAsia="Times New Roman" w:hAnsi="Arial" w:cs="Arial"/>
          <w:color w:val="333333"/>
          <w:lang w:eastAsia="de-DE"/>
        </w:rPr>
      </w:pPr>
    </w:p>
    <w:p w:rsidR="00FD3D8B" w:rsidRDefault="00FD3D8B" w:rsidP="00CB0656">
      <w:pPr>
        <w:spacing w:line="240" w:lineRule="auto"/>
        <w:rPr>
          <w:rFonts w:ascii="Arial" w:eastAsia="Times New Roman" w:hAnsi="Arial" w:cs="Arial"/>
          <w:color w:val="333333"/>
          <w:lang w:eastAsia="de-DE"/>
        </w:rPr>
      </w:pPr>
    </w:p>
    <w:p w:rsidR="00FD3D8B" w:rsidRDefault="00FD3D8B" w:rsidP="00CB0656">
      <w:pPr>
        <w:spacing w:line="240" w:lineRule="auto"/>
        <w:rPr>
          <w:rFonts w:ascii="Arial" w:eastAsia="Times New Roman" w:hAnsi="Arial" w:cs="Arial"/>
          <w:color w:val="333333"/>
          <w:lang w:eastAsia="de-DE"/>
        </w:rPr>
      </w:pPr>
    </w:p>
    <w:p w:rsidR="00FD3D8B" w:rsidRDefault="00FD3D8B" w:rsidP="00CB0656">
      <w:pPr>
        <w:spacing w:line="240" w:lineRule="auto"/>
        <w:rPr>
          <w:rFonts w:ascii="Arial" w:eastAsia="Times New Roman" w:hAnsi="Arial" w:cs="Arial"/>
          <w:color w:val="333333"/>
          <w:lang w:eastAsia="de-DE"/>
        </w:rPr>
      </w:pPr>
    </w:p>
    <w:p w:rsidR="00FD3D8B" w:rsidRDefault="00FD3D8B" w:rsidP="00CB0656">
      <w:pPr>
        <w:spacing w:line="240" w:lineRule="auto"/>
        <w:rPr>
          <w:rFonts w:ascii="Arial" w:eastAsia="Times New Roman" w:hAnsi="Arial" w:cs="Arial"/>
          <w:color w:val="333333"/>
          <w:lang w:eastAsia="de-DE"/>
        </w:rPr>
      </w:pPr>
    </w:p>
    <w:p w:rsidR="00FD3D8B" w:rsidRDefault="00FD3D8B" w:rsidP="00CB0656">
      <w:pPr>
        <w:spacing w:line="240" w:lineRule="auto"/>
        <w:rPr>
          <w:rFonts w:ascii="Arial" w:eastAsia="Times New Roman" w:hAnsi="Arial" w:cs="Arial"/>
          <w:color w:val="333333"/>
          <w:lang w:eastAsia="de-DE"/>
        </w:rPr>
      </w:pPr>
    </w:p>
    <w:p w:rsidR="00CB0656" w:rsidRPr="008873F2" w:rsidRDefault="008873F2" w:rsidP="008873F2">
      <w:pPr>
        <w:spacing w:after="0" w:line="330" w:lineRule="atLeast"/>
        <w:jc w:val="center"/>
        <w:outlineLvl w:val="2"/>
        <w:rPr>
          <w:rFonts w:ascii="Arial" w:eastAsia="Times New Roman" w:hAnsi="Arial" w:cs="Arial"/>
          <w:b/>
          <w:bCs/>
          <w:color w:val="333333"/>
          <w:lang w:eastAsia="de-DE"/>
        </w:rPr>
      </w:pPr>
      <w:r w:rsidRPr="008873F2">
        <w:rPr>
          <w:rFonts w:ascii="Arial" w:hAnsi="Arial" w:cs="Arial"/>
          <w:b/>
          <w:color w:val="222222"/>
        </w:rPr>
        <w:t>Steter Tropfen höhlt den Stein oder tötet den Nerv</w:t>
      </w:r>
    </w:p>
    <w:p w:rsidR="008873F2" w:rsidRDefault="008873F2" w:rsidP="00CB0656">
      <w:pPr>
        <w:spacing w:after="0" w:line="330" w:lineRule="atLeast"/>
        <w:outlineLvl w:val="3"/>
        <w:rPr>
          <w:rFonts w:ascii="Arial" w:eastAsia="Times New Roman" w:hAnsi="Arial" w:cs="Arial"/>
          <w:b/>
          <w:bCs/>
          <w:lang w:eastAsia="de-DE"/>
        </w:rPr>
      </w:pPr>
    </w:p>
    <w:p w:rsidR="00CB0656" w:rsidRPr="00CB0656" w:rsidRDefault="00CB0656" w:rsidP="00CB0656">
      <w:pPr>
        <w:spacing w:after="0" w:line="330" w:lineRule="atLeast"/>
        <w:outlineLvl w:val="3"/>
        <w:rPr>
          <w:rFonts w:ascii="Arial" w:eastAsia="Times New Roman" w:hAnsi="Arial" w:cs="Arial"/>
          <w:b/>
          <w:bCs/>
          <w:lang w:eastAsia="de-DE"/>
        </w:rPr>
      </w:pPr>
      <w:r w:rsidRPr="00CB0656">
        <w:rPr>
          <w:rFonts w:ascii="Arial" w:eastAsia="Times New Roman" w:hAnsi="Arial" w:cs="Arial"/>
          <w:b/>
          <w:bCs/>
          <w:lang w:eastAsia="de-DE"/>
        </w:rPr>
        <w:t xml:space="preserve">1. Licht </w:t>
      </w:r>
    </w:p>
    <w:p w:rsidR="00CB0656" w:rsidRPr="00CB0656" w:rsidRDefault="00CB0656" w:rsidP="00CB0656">
      <w:pPr>
        <w:spacing w:after="0" w:line="240" w:lineRule="auto"/>
        <w:rPr>
          <w:rFonts w:ascii="Arial" w:eastAsia="Times New Roman" w:hAnsi="Arial" w:cs="Arial"/>
          <w:lang w:eastAsia="de-DE"/>
        </w:rPr>
      </w:pPr>
      <w:r w:rsidRPr="00CB0656">
        <w:rPr>
          <w:rFonts w:ascii="Arial" w:eastAsia="Times New Roman" w:hAnsi="Arial" w:cs="Arial"/>
          <w:lang w:eastAsia="de-DE"/>
        </w:rPr>
        <w:t>Energiesparlampen verbrauchen nur 20 Prozent der Energie, die normale Glühlampen benötigen und halten bis zum 15 Mal länger.</w:t>
      </w:r>
    </w:p>
    <w:p w:rsidR="00CB0656" w:rsidRPr="00CB0656" w:rsidRDefault="00CB0656" w:rsidP="00CB0656">
      <w:pPr>
        <w:spacing w:after="0" w:line="330" w:lineRule="atLeast"/>
        <w:outlineLvl w:val="3"/>
        <w:rPr>
          <w:rFonts w:ascii="Arial" w:eastAsia="Times New Roman" w:hAnsi="Arial" w:cs="Arial"/>
          <w:b/>
          <w:bCs/>
          <w:lang w:eastAsia="de-DE"/>
        </w:rPr>
      </w:pPr>
      <w:r w:rsidRPr="00CB0656">
        <w:rPr>
          <w:rFonts w:ascii="Arial" w:eastAsia="Times New Roman" w:hAnsi="Arial" w:cs="Arial"/>
          <w:b/>
          <w:bCs/>
          <w:lang w:eastAsia="de-DE"/>
        </w:rPr>
        <w:t xml:space="preserve">2. Stand-by </w:t>
      </w:r>
    </w:p>
    <w:p w:rsidR="00CB0656" w:rsidRPr="00CB0656" w:rsidRDefault="00CB0656" w:rsidP="00CB0656">
      <w:pPr>
        <w:spacing w:after="0" w:line="240" w:lineRule="auto"/>
        <w:rPr>
          <w:rFonts w:ascii="Arial" w:eastAsia="Times New Roman" w:hAnsi="Arial" w:cs="Arial"/>
          <w:lang w:eastAsia="de-DE"/>
        </w:rPr>
      </w:pPr>
      <w:r w:rsidRPr="00CB0656">
        <w:rPr>
          <w:rFonts w:ascii="Arial" w:eastAsia="Times New Roman" w:hAnsi="Arial" w:cs="Arial"/>
          <w:lang w:eastAsia="de-DE"/>
        </w:rPr>
        <w:t>Schalten Sie Elektrogeräte wie Fernseher und HiFi-Anlage nach der Benutzung ganz aus. Wollen Sie auf Nummer Sicher gehen, dass das Gerät keinen Strom mehr zieht und es darüber hinaus noch bequem haben, dann kaufen Sie Steckerleisten mit Schalter. Ein Klick und alle Geräte, die an der Leiste hängen, sind komplett ausgeschaltet.</w:t>
      </w:r>
    </w:p>
    <w:p w:rsidR="00CB0656" w:rsidRPr="00CB0656" w:rsidRDefault="00CB0656" w:rsidP="00CB0656">
      <w:pPr>
        <w:spacing w:after="0" w:line="330" w:lineRule="atLeast"/>
        <w:outlineLvl w:val="3"/>
        <w:rPr>
          <w:rFonts w:ascii="Arial" w:eastAsia="Times New Roman" w:hAnsi="Arial" w:cs="Arial"/>
          <w:b/>
          <w:bCs/>
          <w:lang w:eastAsia="de-DE"/>
        </w:rPr>
      </w:pPr>
      <w:r w:rsidRPr="00CB0656">
        <w:rPr>
          <w:rFonts w:ascii="Arial" w:eastAsia="Times New Roman" w:hAnsi="Arial" w:cs="Arial"/>
          <w:b/>
          <w:bCs/>
          <w:lang w:eastAsia="de-DE"/>
        </w:rPr>
        <w:t xml:space="preserve">3. Heizen </w:t>
      </w:r>
    </w:p>
    <w:p w:rsidR="00CB0656" w:rsidRPr="00CB0656" w:rsidRDefault="00E4041E" w:rsidP="00CB0656">
      <w:pPr>
        <w:spacing w:after="0" w:line="240" w:lineRule="auto"/>
        <w:rPr>
          <w:rFonts w:ascii="Arial" w:eastAsia="Times New Roman" w:hAnsi="Arial" w:cs="Arial"/>
          <w:lang w:eastAsia="de-DE"/>
        </w:rPr>
      </w:pPr>
      <w:hyperlink r:id="rId8" w:tgtFrame="_top" w:tooltip="Trends für Heizkörper" w:history="1">
        <w:r w:rsidR="00CB0656" w:rsidRPr="00CB0656">
          <w:rPr>
            <w:rFonts w:ascii="Arial" w:eastAsia="Times New Roman" w:hAnsi="Arial" w:cs="Arial"/>
            <w:lang w:eastAsia="de-DE"/>
          </w:rPr>
          <w:t>Heizkörper</w:t>
        </w:r>
      </w:hyperlink>
      <w:r w:rsidR="00CB0656" w:rsidRPr="00CB0656">
        <w:rPr>
          <w:rFonts w:ascii="Arial" w:eastAsia="Times New Roman" w:hAnsi="Arial" w:cs="Arial"/>
          <w:lang w:eastAsia="de-DE"/>
        </w:rPr>
        <w:t xml:space="preserve"> sollten nicht zugestellt oder abgedeckt werden, sonst kann sich die warme Luft nicht im Raum verteilen. Faustregel: Wer die Heizung ein Grad herunterdreht, spart sechs Prozent der Heizkosten. Profis regeln außerdem die Temperaturen in </w:t>
      </w:r>
      <w:hyperlink r:id="rId9" w:tgtFrame="_top" w:tooltip="Tipps fürs Schlafzimmer" w:history="1">
        <w:r w:rsidR="00CB0656" w:rsidRPr="00CB0656">
          <w:rPr>
            <w:rFonts w:ascii="Arial" w:eastAsia="Times New Roman" w:hAnsi="Arial" w:cs="Arial"/>
            <w:lang w:eastAsia="de-DE"/>
          </w:rPr>
          <w:t>Schlafzimmer</w:t>
        </w:r>
      </w:hyperlink>
      <w:r w:rsidR="00CB0656" w:rsidRPr="00CB0656">
        <w:rPr>
          <w:rFonts w:ascii="Arial" w:eastAsia="Times New Roman" w:hAnsi="Arial" w:cs="Arial"/>
          <w:lang w:eastAsia="de-DE"/>
        </w:rPr>
        <w:t xml:space="preserve"> und Küche niedriger als in Wohnräumen.</w:t>
      </w:r>
    </w:p>
    <w:p w:rsidR="00CB0656" w:rsidRPr="00CB0656" w:rsidRDefault="00CB0656" w:rsidP="00CB0656">
      <w:pPr>
        <w:spacing w:after="0" w:line="330" w:lineRule="atLeast"/>
        <w:outlineLvl w:val="3"/>
        <w:rPr>
          <w:rFonts w:ascii="Arial" w:eastAsia="Times New Roman" w:hAnsi="Arial" w:cs="Arial"/>
          <w:b/>
          <w:bCs/>
          <w:lang w:eastAsia="de-DE"/>
        </w:rPr>
      </w:pPr>
      <w:r w:rsidRPr="00CB0656">
        <w:rPr>
          <w:rFonts w:ascii="Arial" w:eastAsia="Times New Roman" w:hAnsi="Arial" w:cs="Arial"/>
          <w:b/>
          <w:bCs/>
          <w:lang w:eastAsia="de-DE"/>
        </w:rPr>
        <w:t xml:space="preserve">4. Lüften </w:t>
      </w:r>
    </w:p>
    <w:p w:rsidR="00CB0656" w:rsidRPr="00CB0656" w:rsidRDefault="00CB0656" w:rsidP="00CB0656">
      <w:pPr>
        <w:spacing w:after="0" w:line="240" w:lineRule="auto"/>
        <w:rPr>
          <w:rFonts w:ascii="Arial" w:eastAsia="Times New Roman" w:hAnsi="Arial" w:cs="Arial"/>
          <w:lang w:eastAsia="de-DE"/>
        </w:rPr>
      </w:pPr>
      <w:r w:rsidRPr="00CB0656">
        <w:rPr>
          <w:rFonts w:ascii="Arial" w:eastAsia="Times New Roman" w:hAnsi="Arial" w:cs="Arial"/>
          <w:lang w:eastAsia="de-DE"/>
        </w:rPr>
        <w:t>Vor allem während der Heizperiode gilt: Stoßlüften. Heizung runter und Fenster für wenige Minuten öffnen. Wer Fenster immer gekippt lässt, verschenkt viel Heizenergie.</w:t>
      </w:r>
    </w:p>
    <w:p w:rsidR="00CB0656" w:rsidRPr="00CB0656" w:rsidRDefault="00CB0656" w:rsidP="00CB0656">
      <w:pPr>
        <w:spacing w:after="0" w:line="330" w:lineRule="atLeast"/>
        <w:outlineLvl w:val="3"/>
        <w:rPr>
          <w:rFonts w:ascii="Arial" w:eastAsia="Times New Roman" w:hAnsi="Arial" w:cs="Arial"/>
          <w:b/>
          <w:bCs/>
          <w:lang w:eastAsia="de-DE"/>
        </w:rPr>
      </w:pPr>
      <w:r w:rsidRPr="00CB0656">
        <w:rPr>
          <w:rFonts w:ascii="Arial" w:eastAsia="Times New Roman" w:hAnsi="Arial" w:cs="Arial"/>
          <w:b/>
          <w:bCs/>
          <w:lang w:eastAsia="de-DE"/>
        </w:rPr>
        <w:t xml:space="preserve">5. Dämmen </w:t>
      </w:r>
    </w:p>
    <w:p w:rsidR="00CB0656" w:rsidRPr="00CB0656" w:rsidRDefault="00CB0656" w:rsidP="00CB0656">
      <w:pPr>
        <w:spacing w:after="0" w:line="240" w:lineRule="auto"/>
        <w:rPr>
          <w:rFonts w:ascii="Arial" w:eastAsia="Times New Roman" w:hAnsi="Arial" w:cs="Arial"/>
          <w:lang w:eastAsia="de-DE"/>
        </w:rPr>
      </w:pPr>
      <w:r w:rsidRPr="00CB0656">
        <w:rPr>
          <w:rFonts w:ascii="Arial" w:eastAsia="Times New Roman" w:hAnsi="Arial" w:cs="Arial"/>
          <w:lang w:eastAsia="de-DE"/>
        </w:rPr>
        <w:t xml:space="preserve">Für Haus- und Wohnungseigentümer lohnt sich oft eine </w:t>
      </w:r>
      <w:hyperlink r:id="rId10" w:tgtFrame="_top" w:tooltip="Dämmungsrechner" w:history="1">
        <w:r w:rsidRPr="00CB0656">
          <w:rPr>
            <w:rFonts w:ascii="Arial" w:eastAsia="Times New Roman" w:hAnsi="Arial" w:cs="Arial"/>
            <w:lang w:eastAsia="de-DE"/>
          </w:rPr>
          <w:t>Extradämmung</w:t>
        </w:r>
      </w:hyperlink>
      <w:r w:rsidRPr="00CB0656">
        <w:rPr>
          <w:rFonts w:ascii="Arial" w:eastAsia="Times New Roman" w:hAnsi="Arial" w:cs="Arial"/>
          <w:lang w:eastAsia="de-DE"/>
        </w:rPr>
        <w:t>. Für die Finanzierung gibt es zahlreiche Hilfen vom Staat.</w:t>
      </w:r>
    </w:p>
    <w:p w:rsidR="00CB0656" w:rsidRPr="00CB0656" w:rsidRDefault="00CB0656" w:rsidP="00CB0656">
      <w:pPr>
        <w:spacing w:after="0" w:line="330" w:lineRule="atLeast"/>
        <w:outlineLvl w:val="3"/>
        <w:rPr>
          <w:rFonts w:ascii="Arial" w:eastAsia="Times New Roman" w:hAnsi="Arial" w:cs="Arial"/>
          <w:b/>
          <w:bCs/>
          <w:lang w:eastAsia="de-DE"/>
        </w:rPr>
      </w:pPr>
      <w:r w:rsidRPr="00CB0656">
        <w:rPr>
          <w:rFonts w:ascii="Arial" w:eastAsia="Times New Roman" w:hAnsi="Arial" w:cs="Arial"/>
          <w:b/>
          <w:bCs/>
          <w:lang w:eastAsia="de-DE"/>
        </w:rPr>
        <w:t xml:space="preserve">6. Kochen </w:t>
      </w:r>
    </w:p>
    <w:p w:rsidR="00CB0656" w:rsidRPr="00CB0656" w:rsidRDefault="00CB0656" w:rsidP="00CB0656">
      <w:pPr>
        <w:spacing w:after="0" w:line="240" w:lineRule="auto"/>
        <w:rPr>
          <w:rFonts w:ascii="Arial" w:eastAsia="Times New Roman" w:hAnsi="Arial" w:cs="Arial"/>
          <w:lang w:eastAsia="de-DE"/>
        </w:rPr>
      </w:pPr>
      <w:r w:rsidRPr="00CB0656">
        <w:rPr>
          <w:rFonts w:ascii="Arial" w:eastAsia="Times New Roman" w:hAnsi="Arial" w:cs="Arial"/>
          <w:lang w:eastAsia="de-DE"/>
        </w:rPr>
        <w:t>Deckel auf den Topf beim Kochen, das senkt den Energieverbrauch um über die Hälfte. Wer auf einem Elektroherd kocht, sollte außerdem die Nachwärme der Herdplatte ausnutzen.</w:t>
      </w:r>
    </w:p>
    <w:p w:rsidR="00CB0656" w:rsidRPr="00CB0656" w:rsidRDefault="00CB0656" w:rsidP="00CB0656">
      <w:pPr>
        <w:spacing w:after="0" w:line="330" w:lineRule="atLeast"/>
        <w:outlineLvl w:val="3"/>
        <w:rPr>
          <w:rFonts w:ascii="Arial" w:eastAsia="Times New Roman" w:hAnsi="Arial" w:cs="Arial"/>
          <w:b/>
          <w:bCs/>
          <w:lang w:eastAsia="de-DE"/>
        </w:rPr>
      </w:pPr>
      <w:r w:rsidRPr="00CB0656">
        <w:rPr>
          <w:rFonts w:ascii="Arial" w:eastAsia="Times New Roman" w:hAnsi="Arial" w:cs="Arial"/>
          <w:b/>
          <w:bCs/>
          <w:lang w:eastAsia="de-DE"/>
        </w:rPr>
        <w:t xml:space="preserve">7. Duschen </w:t>
      </w:r>
    </w:p>
    <w:p w:rsidR="00CB0656" w:rsidRPr="001F15CF" w:rsidRDefault="00CB0656" w:rsidP="00CB0656">
      <w:pPr>
        <w:spacing w:after="0" w:line="240" w:lineRule="auto"/>
        <w:rPr>
          <w:rFonts w:ascii="Arial" w:eastAsia="Times New Roman" w:hAnsi="Arial" w:cs="Arial"/>
          <w:u w:val="single"/>
          <w:lang w:eastAsia="de-DE"/>
        </w:rPr>
      </w:pPr>
      <w:r w:rsidRPr="001F15CF">
        <w:rPr>
          <w:rFonts w:ascii="Arial" w:eastAsia="Times New Roman" w:hAnsi="Arial" w:cs="Arial"/>
          <w:u w:val="single"/>
          <w:lang w:eastAsia="de-DE"/>
        </w:rPr>
        <w:t xml:space="preserve">Wasserhahn aus, wenn kein Wasser gebraucht wird. Das </w:t>
      </w:r>
      <w:hyperlink r:id="rId11" w:tgtFrame="zum" w:tooltip="sparen/" w:history="1">
        <w:r w:rsidRPr="001F15CF">
          <w:rPr>
            <w:rFonts w:ascii="Arial" w:eastAsia="Times New Roman" w:hAnsi="Arial" w:cs="Arial"/>
            <w:u w:val="single"/>
            <w:lang w:eastAsia="de-DE"/>
          </w:rPr>
          <w:t>spart nicht nur Energie sondern auch Wasser</w:t>
        </w:r>
      </w:hyperlink>
      <w:r w:rsidRPr="001F15CF">
        <w:rPr>
          <w:rFonts w:ascii="Arial" w:eastAsia="Times New Roman" w:hAnsi="Arial" w:cs="Arial"/>
          <w:u w:val="single"/>
          <w:lang w:eastAsia="de-DE"/>
        </w:rPr>
        <w:t>.</w:t>
      </w:r>
      <w:r w:rsidR="001F15CF">
        <w:rPr>
          <w:rFonts w:ascii="Arial" w:eastAsia="Times New Roman" w:hAnsi="Arial" w:cs="Arial"/>
          <w:u w:val="single"/>
          <w:lang w:eastAsia="de-DE"/>
        </w:rPr>
        <w:t xml:space="preserve"> Achtung auf tropfenden Wasserhahn!</w:t>
      </w:r>
    </w:p>
    <w:p w:rsidR="00CB0656" w:rsidRPr="00CB0656" w:rsidRDefault="00CB0656" w:rsidP="00CB0656">
      <w:pPr>
        <w:spacing w:after="0" w:line="330" w:lineRule="atLeast"/>
        <w:outlineLvl w:val="3"/>
        <w:rPr>
          <w:rFonts w:ascii="Arial" w:eastAsia="Times New Roman" w:hAnsi="Arial" w:cs="Arial"/>
          <w:b/>
          <w:bCs/>
          <w:lang w:eastAsia="de-DE"/>
        </w:rPr>
      </w:pPr>
      <w:r w:rsidRPr="00CB0656">
        <w:rPr>
          <w:rFonts w:ascii="Arial" w:eastAsia="Times New Roman" w:hAnsi="Arial" w:cs="Arial"/>
          <w:b/>
          <w:bCs/>
          <w:lang w:eastAsia="de-DE"/>
        </w:rPr>
        <w:t xml:space="preserve">8. Gerätekauf </w:t>
      </w:r>
    </w:p>
    <w:p w:rsidR="00CB0656" w:rsidRPr="00CB0656" w:rsidRDefault="00CB0656" w:rsidP="00CB0656">
      <w:pPr>
        <w:spacing w:after="0" w:line="240" w:lineRule="auto"/>
        <w:rPr>
          <w:rFonts w:ascii="Arial" w:eastAsia="Times New Roman" w:hAnsi="Arial" w:cs="Arial"/>
          <w:lang w:eastAsia="de-DE"/>
        </w:rPr>
      </w:pPr>
      <w:r w:rsidRPr="00CB0656">
        <w:rPr>
          <w:rFonts w:ascii="Arial" w:eastAsia="Times New Roman" w:hAnsi="Arial" w:cs="Arial"/>
          <w:lang w:eastAsia="de-DE"/>
        </w:rPr>
        <w:t xml:space="preserve">Achten Sie beim Kauf von Haushaltsgeräten auf die </w:t>
      </w:r>
      <w:hyperlink r:id="rId12" w:tgtFrame="_top" w:tooltip="Tipps rund um Energieeffizienzklassen" w:history="1">
        <w:r w:rsidRPr="00CB0656">
          <w:rPr>
            <w:rFonts w:ascii="Arial" w:eastAsia="Times New Roman" w:hAnsi="Arial" w:cs="Arial"/>
            <w:lang w:eastAsia="de-DE"/>
          </w:rPr>
          <w:t>Energieeffizienzklassen</w:t>
        </w:r>
      </w:hyperlink>
      <w:r w:rsidRPr="00CB0656">
        <w:rPr>
          <w:rFonts w:ascii="Arial" w:eastAsia="Times New Roman" w:hAnsi="Arial" w:cs="Arial"/>
          <w:lang w:eastAsia="de-DE"/>
        </w:rPr>
        <w:t>.</w:t>
      </w:r>
    </w:p>
    <w:p w:rsidR="00CB0656" w:rsidRPr="00CB0656" w:rsidRDefault="00CB0656" w:rsidP="00CB0656">
      <w:pPr>
        <w:spacing w:after="0" w:line="330" w:lineRule="atLeast"/>
        <w:outlineLvl w:val="3"/>
        <w:rPr>
          <w:rFonts w:ascii="Arial" w:eastAsia="Times New Roman" w:hAnsi="Arial" w:cs="Arial"/>
          <w:b/>
          <w:bCs/>
          <w:lang w:eastAsia="de-DE"/>
        </w:rPr>
      </w:pPr>
      <w:r w:rsidRPr="00CB0656">
        <w:rPr>
          <w:rFonts w:ascii="Arial" w:eastAsia="Times New Roman" w:hAnsi="Arial" w:cs="Arial"/>
          <w:b/>
          <w:bCs/>
          <w:lang w:eastAsia="de-DE"/>
        </w:rPr>
        <w:t xml:space="preserve">9. Trocknen </w:t>
      </w:r>
    </w:p>
    <w:p w:rsidR="00CB0656" w:rsidRPr="00CB0656" w:rsidRDefault="00CB0656" w:rsidP="00CB0656">
      <w:pPr>
        <w:spacing w:after="0" w:line="240" w:lineRule="auto"/>
        <w:rPr>
          <w:rFonts w:ascii="Arial" w:eastAsia="Times New Roman" w:hAnsi="Arial" w:cs="Arial"/>
          <w:lang w:eastAsia="de-DE"/>
        </w:rPr>
      </w:pPr>
      <w:r w:rsidRPr="00CB0656">
        <w:rPr>
          <w:rFonts w:ascii="Arial" w:eastAsia="Times New Roman" w:hAnsi="Arial" w:cs="Arial"/>
          <w:lang w:eastAsia="de-DE"/>
        </w:rPr>
        <w:t>Bei vollen Touren schleudern spart Trocknerstrom – und damit bis zu 20 Euro.</w:t>
      </w:r>
    </w:p>
    <w:p w:rsidR="00CB0656" w:rsidRPr="00CB0656" w:rsidRDefault="00CB0656" w:rsidP="00CB0656">
      <w:pPr>
        <w:spacing w:after="0" w:line="330" w:lineRule="atLeast"/>
        <w:outlineLvl w:val="3"/>
        <w:rPr>
          <w:rFonts w:ascii="Arial" w:eastAsia="Times New Roman" w:hAnsi="Arial" w:cs="Arial"/>
          <w:b/>
          <w:bCs/>
          <w:lang w:eastAsia="de-DE"/>
        </w:rPr>
      </w:pPr>
      <w:r w:rsidRPr="00CB0656">
        <w:rPr>
          <w:rFonts w:ascii="Arial" w:eastAsia="Times New Roman" w:hAnsi="Arial" w:cs="Arial"/>
          <w:b/>
          <w:bCs/>
          <w:lang w:eastAsia="de-DE"/>
        </w:rPr>
        <w:t xml:space="preserve">10. Anbieter </w:t>
      </w:r>
    </w:p>
    <w:p w:rsidR="00CB0656" w:rsidRPr="00CB0656" w:rsidRDefault="00CB0656" w:rsidP="00CB0656">
      <w:pPr>
        <w:spacing w:line="240" w:lineRule="auto"/>
        <w:rPr>
          <w:rFonts w:ascii="Arial" w:eastAsia="Times New Roman" w:hAnsi="Arial" w:cs="Arial"/>
          <w:lang w:eastAsia="de-DE"/>
        </w:rPr>
      </w:pPr>
      <w:r w:rsidRPr="00CB0656">
        <w:rPr>
          <w:rFonts w:ascii="Arial" w:eastAsia="Times New Roman" w:hAnsi="Arial" w:cs="Arial"/>
          <w:lang w:eastAsia="de-DE"/>
        </w:rPr>
        <w:t xml:space="preserve">Im Internet nach den Top-Stromtarifen fahnden. Einfach Verbrauch aus der letzten Rechnung und Postleitzahl eingeben. Der neue Anbieter hilft beim Wechsel. Sparpotential je nach Region: bis 150 Euro. </w:t>
      </w:r>
    </w:p>
    <w:p w:rsidR="00C56212" w:rsidRPr="00817A97" w:rsidRDefault="00C56212" w:rsidP="004C56F4">
      <w:pPr>
        <w:shd w:val="clear" w:color="auto" w:fill="FFFFFF"/>
        <w:spacing w:before="360" w:after="240" w:line="384" w:lineRule="atLeast"/>
        <w:ind w:hanging="284"/>
        <w:rPr>
          <w:rFonts w:ascii="Arial" w:eastAsia="Times New Roman" w:hAnsi="Arial" w:cs="Arial"/>
          <w:color w:val="333333"/>
          <w:u w:val="single"/>
          <w:lang w:eastAsia="de-DE"/>
        </w:rPr>
      </w:pPr>
      <w:r w:rsidRPr="00817A97">
        <w:rPr>
          <w:rFonts w:ascii="Arial" w:eastAsia="Times New Roman" w:hAnsi="Arial" w:cs="Arial"/>
          <w:b/>
          <w:bCs/>
          <w:color w:val="333333"/>
          <w:u w:val="single"/>
          <w:lang w:eastAsia="de-DE"/>
        </w:rPr>
        <w:t>Aufgabe</w:t>
      </w:r>
      <w:r w:rsidR="001F15CF">
        <w:rPr>
          <w:rFonts w:ascii="Arial" w:eastAsia="Times New Roman" w:hAnsi="Arial" w:cs="Arial"/>
          <w:b/>
          <w:bCs/>
          <w:color w:val="333333"/>
          <w:u w:val="single"/>
          <w:lang w:eastAsia="de-DE"/>
        </w:rPr>
        <w:t>n</w:t>
      </w:r>
      <w:r w:rsidR="008822B4">
        <w:rPr>
          <w:rFonts w:ascii="Arial" w:eastAsia="Times New Roman" w:hAnsi="Arial" w:cs="Arial"/>
          <w:b/>
          <w:bCs/>
          <w:color w:val="333333"/>
          <w:u w:val="single"/>
          <w:lang w:eastAsia="de-DE"/>
        </w:rPr>
        <w:t>/</w:t>
      </w:r>
      <w:r w:rsidR="001F15CF">
        <w:rPr>
          <w:rFonts w:ascii="Arial" w:eastAsia="Times New Roman" w:hAnsi="Arial" w:cs="Arial"/>
          <w:b/>
          <w:bCs/>
          <w:color w:val="333333"/>
          <w:u w:val="single"/>
          <w:lang w:eastAsia="de-DE"/>
        </w:rPr>
        <w:t>Hinweise</w:t>
      </w:r>
      <w:r w:rsidRPr="00817A97">
        <w:rPr>
          <w:rFonts w:ascii="Arial" w:eastAsia="Times New Roman" w:hAnsi="Arial" w:cs="Arial"/>
          <w:b/>
          <w:bCs/>
          <w:color w:val="333333"/>
          <w:u w:val="single"/>
          <w:lang w:eastAsia="de-DE"/>
        </w:rPr>
        <w:t xml:space="preserve"> für Schüler:</w:t>
      </w:r>
      <w:r w:rsidRPr="00817A97">
        <w:rPr>
          <w:rFonts w:ascii="Arial" w:eastAsia="Times New Roman" w:hAnsi="Arial" w:cs="Arial"/>
          <w:color w:val="333333"/>
          <w:u w:val="single"/>
          <w:lang w:eastAsia="de-DE"/>
        </w:rPr>
        <w:t xml:space="preserve"> </w:t>
      </w:r>
    </w:p>
    <w:p w:rsidR="004C56F4" w:rsidRPr="004C56F4" w:rsidRDefault="004C56F4" w:rsidP="004C56F4">
      <w:pPr>
        <w:pStyle w:val="Listenabsatz"/>
        <w:numPr>
          <w:ilvl w:val="0"/>
          <w:numId w:val="6"/>
        </w:numPr>
        <w:shd w:val="clear" w:color="auto" w:fill="FFFFFF"/>
        <w:spacing w:after="120" w:line="240" w:lineRule="auto"/>
        <w:ind w:left="0" w:hanging="284"/>
        <w:contextualSpacing w:val="0"/>
        <w:rPr>
          <w:rFonts w:ascii="Arial" w:eastAsia="Times New Roman" w:hAnsi="Arial" w:cs="Arial"/>
          <w:color w:val="333333"/>
          <w:lang w:eastAsia="de-DE"/>
        </w:rPr>
      </w:pPr>
      <w:r w:rsidRPr="004C56F4">
        <w:rPr>
          <w:rFonts w:ascii="Arial" w:eastAsia="Times New Roman" w:hAnsi="Arial" w:cs="Arial"/>
          <w:color w:val="333333"/>
          <w:lang w:eastAsia="de-DE"/>
        </w:rPr>
        <w:t>Wir kennen das: Plitsch-Platsch tropft es aus dem Wasserhahn. Wie wirkt sich das auf die Wasserkosten aus?</w:t>
      </w:r>
    </w:p>
    <w:p w:rsidR="004C56F4" w:rsidRPr="004C56F4" w:rsidRDefault="004C56F4" w:rsidP="004C56F4">
      <w:pPr>
        <w:pStyle w:val="Listenabsatz"/>
        <w:numPr>
          <w:ilvl w:val="0"/>
          <w:numId w:val="6"/>
        </w:numPr>
        <w:shd w:val="clear" w:color="auto" w:fill="FFFFFF"/>
        <w:spacing w:after="120" w:line="240" w:lineRule="auto"/>
        <w:ind w:left="0" w:hanging="284"/>
        <w:contextualSpacing w:val="0"/>
        <w:rPr>
          <w:rFonts w:ascii="Arial" w:eastAsia="Times New Roman" w:hAnsi="Arial" w:cs="Arial"/>
          <w:color w:val="333333"/>
          <w:lang w:eastAsia="de-DE"/>
        </w:rPr>
      </w:pPr>
      <w:r w:rsidRPr="004C56F4">
        <w:rPr>
          <w:rFonts w:ascii="Arial" w:eastAsia="Times New Roman" w:hAnsi="Arial" w:cs="Arial"/>
          <w:color w:val="333333"/>
          <w:lang w:eastAsia="de-DE"/>
        </w:rPr>
        <w:t>Wie viele Liter gehen dabei verloren?</w:t>
      </w:r>
    </w:p>
    <w:p w:rsidR="004C56F4" w:rsidRPr="004C56F4" w:rsidRDefault="004C56F4" w:rsidP="004C56F4">
      <w:pPr>
        <w:pStyle w:val="Listenabsatz"/>
        <w:numPr>
          <w:ilvl w:val="0"/>
          <w:numId w:val="6"/>
        </w:numPr>
        <w:shd w:val="clear" w:color="auto" w:fill="FFFFFF"/>
        <w:spacing w:after="120" w:line="240" w:lineRule="auto"/>
        <w:ind w:left="0" w:hanging="284"/>
        <w:contextualSpacing w:val="0"/>
        <w:rPr>
          <w:rFonts w:ascii="Arial" w:eastAsia="Times New Roman" w:hAnsi="Arial" w:cs="Arial"/>
          <w:color w:val="333333"/>
          <w:lang w:eastAsia="de-DE"/>
        </w:rPr>
      </w:pPr>
      <w:r w:rsidRPr="004C56F4">
        <w:rPr>
          <w:rFonts w:ascii="Arial" w:eastAsia="Times New Roman" w:hAnsi="Arial" w:cs="Arial"/>
          <w:color w:val="333333"/>
          <w:lang w:eastAsia="de-DE"/>
        </w:rPr>
        <w:t>Wie lange dauert es, bis ein Gefäß voll ist? Zum Beispiel ein Eimer, Waschbecken oder eine Regentonne?</w:t>
      </w:r>
    </w:p>
    <w:p w:rsidR="004C56F4" w:rsidRPr="004C56F4" w:rsidRDefault="004C56F4" w:rsidP="004C56F4">
      <w:pPr>
        <w:pStyle w:val="Listenabsatz"/>
        <w:numPr>
          <w:ilvl w:val="0"/>
          <w:numId w:val="6"/>
        </w:numPr>
        <w:shd w:val="clear" w:color="auto" w:fill="FFFFFF"/>
        <w:spacing w:after="120" w:line="240" w:lineRule="auto"/>
        <w:ind w:left="0" w:hanging="284"/>
        <w:contextualSpacing w:val="0"/>
        <w:rPr>
          <w:rFonts w:ascii="Arial" w:eastAsia="Times New Roman" w:hAnsi="Arial" w:cs="Arial"/>
          <w:color w:val="333333"/>
          <w:lang w:eastAsia="de-DE"/>
        </w:rPr>
      </w:pPr>
      <w:r w:rsidRPr="004C56F4">
        <w:rPr>
          <w:rFonts w:ascii="Arial" w:eastAsia="Times New Roman" w:hAnsi="Arial" w:cs="Arial"/>
          <w:color w:val="333333"/>
          <w:lang w:eastAsia="de-DE"/>
        </w:rPr>
        <w:t>Und wie groß ist eigentlich ein Tropfen in Millilitern?</w:t>
      </w:r>
    </w:p>
    <w:p w:rsidR="004C56F4" w:rsidRPr="004C56F4" w:rsidRDefault="004C56F4" w:rsidP="004C56F4">
      <w:pPr>
        <w:pStyle w:val="Listenabsatz"/>
        <w:numPr>
          <w:ilvl w:val="0"/>
          <w:numId w:val="6"/>
        </w:numPr>
        <w:shd w:val="clear" w:color="auto" w:fill="FFFFFF"/>
        <w:spacing w:after="120" w:line="240" w:lineRule="auto"/>
        <w:ind w:left="0" w:hanging="284"/>
        <w:contextualSpacing w:val="0"/>
        <w:rPr>
          <w:rFonts w:ascii="Arial" w:eastAsia="Times New Roman" w:hAnsi="Arial" w:cs="Arial"/>
          <w:color w:val="333333"/>
          <w:lang w:eastAsia="de-DE"/>
        </w:rPr>
      </w:pPr>
      <w:r w:rsidRPr="004C56F4">
        <w:rPr>
          <w:rFonts w:ascii="Arial" w:eastAsia="Times New Roman" w:hAnsi="Arial" w:cs="Arial"/>
          <w:color w:val="333333"/>
          <w:lang w:eastAsia="de-DE"/>
        </w:rPr>
        <w:t>Welche Schäden</w:t>
      </w:r>
      <w:r w:rsidR="001F15CF">
        <w:rPr>
          <w:rFonts w:ascii="Arial" w:eastAsia="Times New Roman" w:hAnsi="Arial" w:cs="Arial"/>
          <w:color w:val="333333"/>
          <w:lang w:eastAsia="de-DE"/>
        </w:rPr>
        <w:t>/Folgen</w:t>
      </w:r>
      <w:r w:rsidRPr="004C56F4">
        <w:rPr>
          <w:rFonts w:ascii="Arial" w:eastAsia="Times New Roman" w:hAnsi="Arial" w:cs="Arial"/>
          <w:color w:val="333333"/>
          <w:lang w:eastAsia="de-DE"/>
        </w:rPr>
        <w:t xml:space="preserve"> können tropfende Wasser</w:t>
      </w:r>
      <w:r w:rsidR="001F15CF">
        <w:rPr>
          <w:rFonts w:ascii="Arial" w:eastAsia="Times New Roman" w:hAnsi="Arial" w:cs="Arial"/>
          <w:color w:val="333333"/>
          <w:lang w:eastAsia="de-DE"/>
        </w:rPr>
        <w:t>hähne verursachen</w:t>
      </w:r>
      <w:r w:rsidRPr="004C56F4">
        <w:rPr>
          <w:rFonts w:ascii="Arial" w:eastAsia="Times New Roman" w:hAnsi="Arial" w:cs="Arial"/>
          <w:color w:val="333333"/>
          <w:lang w:eastAsia="de-DE"/>
        </w:rPr>
        <w:t>?</w:t>
      </w:r>
      <w:r w:rsidR="001F15CF">
        <w:rPr>
          <w:rFonts w:ascii="Arial" w:eastAsia="Times New Roman" w:hAnsi="Arial" w:cs="Arial"/>
          <w:color w:val="333333"/>
          <w:lang w:eastAsia="de-DE"/>
        </w:rPr>
        <w:t xml:space="preserve"> Überlege!</w:t>
      </w:r>
    </w:p>
    <w:p w:rsidR="00C56212" w:rsidRPr="008822B4" w:rsidRDefault="00C56212" w:rsidP="004C56F4">
      <w:pPr>
        <w:pStyle w:val="Listenabsatz"/>
        <w:numPr>
          <w:ilvl w:val="0"/>
          <w:numId w:val="6"/>
        </w:numPr>
        <w:shd w:val="clear" w:color="auto" w:fill="FFFFFF"/>
        <w:spacing w:after="120" w:line="240" w:lineRule="auto"/>
        <w:ind w:left="0" w:hanging="284"/>
        <w:contextualSpacing w:val="0"/>
        <w:rPr>
          <w:rFonts w:ascii="Arial" w:eastAsia="Times New Roman" w:hAnsi="Arial" w:cs="Arial"/>
          <w:color w:val="333333"/>
          <w:u w:val="single"/>
          <w:lang w:eastAsia="de-DE"/>
        </w:rPr>
      </w:pPr>
      <w:r w:rsidRPr="008822B4">
        <w:rPr>
          <w:rFonts w:ascii="Arial" w:eastAsia="Times New Roman" w:hAnsi="Arial" w:cs="Arial"/>
          <w:color w:val="333333"/>
          <w:u w:val="single"/>
          <w:lang w:eastAsia="de-DE"/>
        </w:rPr>
        <w:t xml:space="preserve">Ihr könnt </w:t>
      </w:r>
      <w:r w:rsidR="008873F2" w:rsidRPr="008822B4">
        <w:rPr>
          <w:rFonts w:ascii="Arial" w:eastAsia="Times New Roman" w:hAnsi="Arial" w:cs="Arial"/>
          <w:color w:val="333333"/>
          <w:u w:val="single"/>
          <w:lang w:eastAsia="de-DE"/>
        </w:rPr>
        <w:t xml:space="preserve">euch </w:t>
      </w:r>
      <w:r w:rsidRPr="008822B4">
        <w:rPr>
          <w:rFonts w:ascii="Arial" w:eastAsia="Times New Roman" w:hAnsi="Arial" w:cs="Arial"/>
          <w:color w:val="333333"/>
          <w:u w:val="single"/>
          <w:lang w:eastAsia="de-DE"/>
        </w:rPr>
        <w:t xml:space="preserve">auch </w:t>
      </w:r>
      <w:r w:rsidRPr="008822B4">
        <w:rPr>
          <w:rFonts w:ascii="Arial" w:eastAsia="Times New Roman" w:hAnsi="Arial" w:cs="Arial"/>
          <w:b/>
          <w:color w:val="333333"/>
          <w:u w:val="single"/>
          <w:lang w:eastAsia="de-DE"/>
        </w:rPr>
        <w:t>andere</w:t>
      </w:r>
      <w:r w:rsidRPr="008822B4">
        <w:rPr>
          <w:rFonts w:ascii="Arial" w:eastAsia="Times New Roman" w:hAnsi="Arial" w:cs="Arial"/>
          <w:color w:val="333333"/>
          <w:u w:val="single"/>
          <w:lang w:eastAsia="de-DE"/>
        </w:rPr>
        <w:t xml:space="preserve"> </w:t>
      </w:r>
      <w:r w:rsidRPr="00F356E9">
        <w:rPr>
          <w:rFonts w:ascii="Arial" w:eastAsia="Times New Roman" w:hAnsi="Arial" w:cs="Arial"/>
          <w:b/>
          <w:color w:val="333333"/>
          <w:u w:val="single"/>
          <w:lang w:eastAsia="de-DE"/>
        </w:rPr>
        <w:t xml:space="preserve">mathematische </w:t>
      </w:r>
      <w:r w:rsidRPr="008822B4">
        <w:rPr>
          <w:rFonts w:ascii="Arial" w:eastAsia="Times New Roman" w:hAnsi="Arial" w:cs="Arial"/>
          <w:color w:val="333333"/>
          <w:u w:val="single"/>
          <w:lang w:eastAsia="de-DE"/>
        </w:rPr>
        <w:t xml:space="preserve">Fragen zum </w:t>
      </w:r>
      <w:r w:rsidR="001F15CF" w:rsidRPr="008822B4">
        <w:rPr>
          <w:rFonts w:ascii="Arial" w:eastAsia="Times New Roman" w:hAnsi="Arial" w:cs="Arial"/>
          <w:color w:val="333333"/>
          <w:u w:val="single"/>
          <w:lang w:eastAsia="de-DE"/>
        </w:rPr>
        <w:t xml:space="preserve">Thema „Energiesparen im Haushalt“ </w:t>
      </w:r>
      <w:r w:rsidR="008B799E" w:rsidRPr="008822B4">
        <w:rPr>
          <w:rFonts w:ascii="Arial" w:eastAsia="Times New Roman" w:hAnsi="Arial" w:cs="Arial"/>
          <w:color w:val="333333"/>
          <w:u w:val="single"/>
          <w:lang w:eastAsia="de-DE"/>
        </w:rPr>
        <w:t>überlegen</w:t>
      </w:r>
      <w:r w:rsidRPr="008822B4">
        <w:rPr>
          <w:rFonts w:ascii="Arial" w:eastAsia="Times New Roman" w:hAnsi="Arial" w:cs="Arial"/>
          <w:color w:val="333333"/>
          <w:u w:val="single"/>
          <w:lang w:eastAsia="de-DE"/>
        </w:rPr>
        <w:t xml:space="preserve"> und </w:t>
      </w:r>
      <w:r w:rsidRPr="008822B4">
        <w:rPr>
          <w:rFonts w:ascii="Arial" w:eastAsia="Times New Roman" w:hAnsi="Arial" w:cs="Arial"/>
          <w:b/>
          <w:color w:val="333333"/>
          <w:u w:val="single"/>
          <w:lang w:eastAsia="de-DE"/>
        </w:rPr>
        <w:t>diese</w:t>
      </w:r>
      <w:r w:rsidRPr="008822B4">
        <w:rPr>
          <w:rFonts w:ascii="Arial" w:eastAsia="Times New Roman" w:hAnsi="Arial" w:cs="Arial"/>
          <w:color w:val="333333"/>
          <w:u w:val="single"/>
          <w:lang w:eastAsia="de-DE"/>
        </w:rPr>
        <w:t xml:space="preserve"> berechnen und beantworten.</w:t>
      </w:r>
    </w:p>
    <w:p w:rsidR="00FD3D8B" w:rsidRDefault="00FD3D8B" w:rsidP="00FD3D8B">
      <w:pPr>
        <w:shd w:val="clear" w:color="auto" w:fill="FFFFFF"/>
        <w:spacing w:after="0" w:line="384" w:lineRule="auto"/>
        <w:rPr>
          <w:rFonts w:ascii="Arial" w:eastAsia="Times New Roman" w:hAnsi="Arial" w:cs="Arial"/>
          <w:lang w:eastAsia="de-DE"/>
        </w:rPr>
      </w:pPr>
    </w:p>
    <w:p w:rsidR="001F15CF" w:rsidRPr="00C56212" w:rsidRDefault="001F15CF" w:rsidP="00FD3D8B">
      <w:pPr>
        <w:shd w:val="clear" w:color="auto" w:fill="FFFFFF"/>
        <w:spacing w:after="0" w:line="384" w:lineRule="auto"/>
        <w:rPr>
          <w:rFonts w:ascii="Arial" w:eastAsia="Times New Roman" w:hAnsi="Arial" w:cs="Arial"/>
          <w:lang w:eastAsia="de-DE"/>
        </w:rPr>
      </w:pPr>
    </w:p>
    <w:p w:rsidR="00C56212" w:rsidRPr="00FD3D8B" w:rsidRDefault="00C56212" w:rsidP="00FD3D8B">
      <w:pPr>
        <w:pStyle w:val="Listenabsatz"/>
        <w:numPr>
          <w:ilvl w:val="0"/>
          <w:numId w:val="3"/>
        </w:numPr>
        <w:shd w:val="clear" w:color="auto" w:fill="FFFFFF"/>
        <w:tabs>
          <w:tab w:val="clear" w:pos="720"/>
          <w:tab w:val="num" w:pos="0"/>
        </w:tabs>
        <w:spacing w:before="360" w:after="240" w:line="384" w:lineRule="auto"/>
        <w:ind w:left="0" w:hanging="284"/>
        <w:contextualSpacing w:val="0"/>
        <w:rPr>
          <w:rFonts w:ascii="Arial" w:eastAsia="Times New Roman" w:hAnsi="Arial" w:cs="Arial"/>
          <w:b/>
          <w:color w:val="333333"/>
          <w:u w:val="single"/>
          <w:lang w:eastAsia="de-DE"/>
        </w:rPr>
      </w:pPr>
      <w:r w:rsidRPr="00FD3D8B">
        <w:rPr>
          <w:rFonts w:ascii="Arial" w:eastAsia="Times New Roman" w:hAnsi="Arial" w:cs="Arial"/>
          <w:b/>
          <w:color w:val="333333"/>
          <w:u w:val="single"/>
          <w:lang w:eastAsia="de-DE"/>
        </w:rPr>
        <w:t>Diese Links können euch für eure Berechnungen hilfreich sein:</w:t>
      </w:r>
    </w:p>
    <w:p w:rsidR="008873F2" w:rsidRPr="008873F2" w:rsidRDefault="008873F2" w:rsidP="008873F2">
      <w:pPr>
        <w:spacing w:after="120"/>
        <w:rPr>
          <w:rFonts w:ascii="Arial" w:eastAsia="Times New Roman" w:hAnsi="Arial" w:cs="Arial"/>
          <w:b/>
          <w:color w:val="333333"/>
          <w:lang w:eastAsia="de-DE"/>
        </w:rPr>
      </w:pPr>
      <w:r w:rsidRPr="008873F2">
        <w:rPr>
          <w:rFonts w:ascii="Arial" w:eastAsia="Times New Roman" w:hAnsi="Arial" w:cs="Arial"/>
          <w:b/>
          <w:color w:val="333333"/>
          <w:sz w:val="20"/>
          <w:szCs w:val="20"/>
          <w:lang w:eastAsia="de-DE"/>
        </w:rPr>
        <w:t>Tropfender Wasserhahn</w:t>
      </w:r>
      <w:r w:rsidRPr="008873F2">
        <w:rPr>
          <w:rFonts w:ascii="Arial" w:eastAsia="Times New Roman" w:hAnsi="Arial" w:cs="Arial"/>
          <w:b/>
          <w:color w:val="333333"/>
          <w:lang w:eastAsia="de-DE"/>
        </w:rPr>
        <w:t>:</w:t>
      </w:r>
    </w:p>
    <w:p w:rsidR="004C56F4" w:rsidRDefault="00E4041E" w:rsidP="004C56F4">
      <w:pPr>
        <w:pStyle w:val="Listenabsatz"/>
        <w:numPr>
          <w:ilvl w:val="0"/>
          <w:numId w:val="3"/>
        </w:numPr>
        <w:tabs>
          <w:tab w:val="clear" w:pos="720"/>
          <w:tab w:val="num" w:pos="0"/>
        </w:tabs>
        <w:spacing w:after="360"/>
        <w:ind w:left="0" w:hanging="284"/>
        <w:contextualSpacing w:val="0"/>
        <w:rPr>
          <w:rFonts w:ascii="Arial" w:eastAsia="Times New Roman" w:hAnsi="Arial" w:cs="Arial"/>
          <w:color w:val="333333"/>
          <w:sz w:val="20"/>
          <w:szCs w:val="20"/>
          <w:lang w:eastAsia="de-DE"/>
        </w:rPr>
      </w:pPr>
      <w:hyperlink r:id="rId13" w:history="1">
        <w:r w:rsidR="004C56F4" w:rsidRPr="00344031">
          <w:rPr>
            <w:rStyle w:val="Hyperlink"/>
            <w:rFonts w:ascii="Arial" w:eastAsia="Times New Roman" w:hAnsi="Arial" w:cs="Arial"/>
            <w:sz w:val="20"/>
            <w:szCs w:val="20"/>
            <w:lang w:eastAsia="de-DE"/>
          </w:rPr>
          <w:t>https://www.blitzrechner.de/wp-content/uploads/logo-web-2.gif</w:t>
        </w:r>
      </w:hyperlink>
    </w:p>
    <w:p w:rsidR="008873F2" w:rsidRPr="004C56F4" w:rsidRDefault="00E4041E" w:rsidP="004C56F4">
      <w:pPr>
        <w:pStyle w:val="Listenabsatz"/>
        <w:numPr>
          <w:ilvl w:val="0"/>
          <w:numId w:val="3"/>
        </w:numPr>
        <w:tabs>
          <w:tab w:val="clear" w:pos="720"/>
          <w:tab w:val="num" w:pos="0"/>
        </w:tabs>
        <w:spacing w:after="360"/>
        <w:ind w:left="0" w:hanging="284"/>
        <w:contextualSpacing w:val="0"/>
        <w:rPr>
          <w:rFonts w:ascii="Arial" w:eastAsia="Times New Roman" w:hAnsi="Arial" w:cs="Arial"/>
          <w:color w:val="333333"/>
          <w:sz w:val="20"/>
          <w:szCs w:val="20"/>
          <w:lang w:eastAsia="de-DE"/>
        </w:rPr>
      </w:pPr>
      <w:hyperlink r:id="rId14" w:history="1">
        <w:r w:rsidR="008873F2" w:rsidRPr="004C56F4">
          <w:rPr>
            <w:rStyle w:val="Hyperlink"/>
            <w:rFonts w:ascii="Arial" w:eastAsia="Times New Roman" w:hAnsi="Arial" w:cs="Arial"/>
            <w:sz w:val="20"/>
            <w:szCs w:val="20"/>
            <w:lang w:eastAsia="de-DE"/>
          </w:rPr>
          <w:t>https://www.gutefrage.net/frage/wie-viel-tropfen-wasser-brauch-man-fuer-1-liter</w:t>
        </w:r>
      </w:hyperlink>
    </w:p>
    <w:p w:rsidR="008873F2" w:rsidRPr="008873F2" w:rsidRDefault="00E4041E" w:rsidP="004C56F4">
      <w:pPr>
        <w:pStyle w:val="Listenabsatz"/>
        <w:numPr>
          <w:ilvl w:val="0"/>
          <w:numId w:val="3"/>
        </w:numPr>
        <w:tabs>
          <w:tab w:val="clear" w:pos="720"/>
          <w:tab w:val="num" w:pos="0"/>
        </w:tabs>
        <w:spacing w:after="360"/>
        <w:ind w:left="0" w:hanging="284"/>
        <w:contextualSpacing w:val="0"/>
        <w:rPr>
          <w:rFonts w:ascii="Arial" w:eastAsia="Times New Roman" w:hAnsi="Arial" w:cs="Arial"/>
          <w:color w:val="333333"/>
          <w:sz w:val="20"/>
          <w:szCs w:val="20"/>
          <w:lang w:eastAsia="de-DE"/>
        </w:rPr>
      </w:pPr>
      <w:hyperlink r:id="rId15" w:history="1">
        <w:r w:rsidR="008873F2" w:rsidRPr="008873F2">
          <w:rPr>
            <w:rStyle w:val="Hyperlink"/>
            <w:rFonts w:ascii="Arial" w:eastAsia="Times New Roman" w:hAnsi="Arial" w:cs="Arial"/>
            <w:sz w:val="20"/>
            <w:szCs w:val="20"/>
            <w:lang w:eastAsia="de-DE"/>
          </w:rPr>
          <w:t>https://www.energie-tipp.de/tipp_des_tages/der-tropfende-wasserhahn/</w:t>
        </w:r>
      </w:hyperlink>
    </w:p>
    <w:p w:rsidR="008873F2" w:rsidRPr="008873F2" w:rsidRDefault="00E4041E" w:rsidP="004C56F4">
      <w:pPr>
        <w:pStyle w:val="Listenabsatz"/>
        <w:numPr>
          <w:ilvl w:val="0"/>
          <w:numId w:val="3"/>
        </w:numPr>
        <w:tabs>
          <w:tab w:val="clear" w:pos="720"/>
          <w:tab w:val="num" w:pos="0"/>
        </w:tabs>
        <w:spacing w:after="360"/>
        <w:ind w:left="0" w:hanging="284"/>
        <w:contextualSpacing w:val="0"/>
        <w:rPr>
          <w:rFonts w:ascii="Arial" w:eastAsia="Times New Roman" w:hAnsi="Arial" w:cs="Arial"/>
          <w:color w:val="333333"/>
          <w:sz w:val="20"/>
          <w:szCs w:val="20"/>
          <w:lang w:eastAsia="de-DE"/>
        </w:rPr>
      </w:pPr>
      <w:hyperlink r:id="rId16" w:history="1">
        <w:r w:rsidR="008873F2" w:rsidRPr="008873F2">
          <w:rPr>
            <w:rStyle w:val="Hyperlink"/>
            <w:rFonts w:ascii="Arial" w:eastAsia="Times New Roman" w:hAnsi="Arial" w:cs="Arial"/>
            <w:sz w:val="20"/>
            <w:szCs w:val="20"/>
            <w:lang w:eastAsia="de-DE"/>
          </w:rPr>
          <w:t>http://www.comune.termeno.bz.it/system/web/zustaendigkeit.aspx?detailonr=199948367&amp;menuonr=219551307</w:t>
        </w:r>
      </w:hyperlink>
    </w:p>
    <w:p w:rsidR="008873F2" w:rsidRDefault="008873F2" w:rsidP="00FD3D8B">
      <w:pPr>
        <w:pStyle w:val="Listenabsatz"/>
        <w:spacing w:after="120"/>
        <w:ind w:left="0"/>
        <w:contextualSpacing w:val="0"/>
        <w:rPr>
          <w:rFonts w:ascii="Arial" w:hAnsi="Arial" w:cs="Arial"/>
          <w:b/>
          <w:sz w:val="20"/>
          <w:szCs w:val="20"/>
        </w:rPr>
      </w:pPr>
    </w:p>
    <w:p w:rsidR="008873F2" w:rsidRDefault="008873F2" w:rsidP="00FD3D8B">
      <w:pPr>
        <w:pStyle w:val="Listenabsatz"/>
        <w:spacing w:after="120"/>
        <w:ind w:left="0"/>
        <w:contextualSpacing w:val="0"/>
        <w:rPr>
          <w:rFonts w:ascii="Arial" w:hAnsi="Arial" w:cs="Arial"/>
          <w:b/>
          <w:sz w:val="20"/>
          <w:szCs w:val="20"/>
        </w:rPr>
      </w:pPr>
    </w:p>
    <w:p w:rsidR="00C87C2F" w:rsidRPr="00FD3D8B" w:rsidRDefault="008873F2" w:rsidP="00FD3D8B">
      <w:pPr>
        <w:pStyle w:val="Listenabsatz"/>
        <w:spacing w:after="120"/>
        <w:ind w:left="0"/>
        <w:contextualSpacing w:val="0"/>
        <w:rPr>
          <w:rFonts w:ascii="Arial" w:hAnsi="Arial" w:cs="Arial"/>
          <w:b/>
          <w:sz w:val="20"/>
          <w:szCs w:val="20"/>
        </w:rPr>
      </w:pPr>
      <w:r>
        <w:rPr>
          <w:rFonts w:ascii="Arial" w:hAnsi="Arial" w:cs="Arial"/>
          <w:b/>
          <w:sz w:val="20"/>
          <w:szCs w:val="20"/>
        </w:rPr>
        <w:t>Licht/</w:t>
      </w:r>
      <w:r w:rsidR="00C87C2F" w:rsidRPr="00FD3D8B">
        <w:rPr>
          <w:rFonts w:ascii="Arial" w:hAnsi="Arial" w:cs="Arial"/>
          <w:b/>
          <w:sz w:val="20"/>
          <w:szCs w:val="20"/>
        </w:rPr>
        <w:t>Lampe</w:t>
      </w:r>
      <w:r>
        <w:rPr>
          <w:rFonts w:ascii="Arial" w:hAnsi="Arial" w:cs="Arial"/>
          <w:b/>
          <w:sz w:val="20"/>
          <w:szCs w:val="20"/>
        </w:rPr>
        <w:t>n</w:t>
      </w:r>
      <w:r w:rsidR="00C87C2F" w:rsidRPr="00FD3D8B">
        <w:rPr>
          <w:rFonts w:ascii="Arial" w:hAnsi="Arial" w:cs="Arial"/>
          <w:b/>
          <w:sz w:val="20"/>
          <w:szCs w:val="20"/>
        </w:rPr>
        <w:t>:</w:t>
      </w:r>
    </w:p>
    <w:p w:rsidR="00C56212" w:rsidRPr="00C87C2F" w:rsidRDefault="00E4041E" w:rsidP="004C56F4">
      <w:pPr>
        <w:pStyle w:val="Listenabsatz"/>
        <w:numPr>
          <w:ilvl w:val="0"/>
          <w:numId w:val="5"/>
        </w:numPr>
        <w:spacing w:after="360"/>
        <w:ind w:left="0" w:hanging="284"/>
        <w:contextualSpacing w:val="0"/>
      </w:pPr>
      <w:hyperlink r:id="rId17" w:history="1">
        <w:r w:rsidR="00C56212" w:rsidRPr="00C87C2F">
          <w:rPr>
            <w:rStyle w:val="Hyperlink"/>
            <w:u w:val="none"/>
          </w:rPr>
          <w:t>https://www.obi.de/ratgeber/wohnen/beleuchtung/energiesparlampen-berater/</w:t>
        </w:r>
      </w:hyperlink>
    </w:p>
    <w:p w:rsidR="00D02C55" w:rsidRPr="004C56F4" w:rsidRDefault="00E4041E" w:rsidP="004C56F4">
      <w:pPr>
        <w:pStyle w:val="Listenabsatz"/>
        <w:numPr>
          <w:ilvl w:val="0"/>
          <w:numId w:val="5"/>
        </w:numPr>
        <w:spacing w:after="360"/>
        <w:ind w:left="0" w:hanging="284"/>
        <w:contextualSpacing w:val="0"/>
        <w:rPr>
          <w:rFonts w:ascii="Arial" w:eastAsia="Times New Roman" w:hAnsi="Arial" w:cs="Arial"/>
          <w:color w:val="333333"/>
          <w:sz w:val="20"/>
          <w:szCs w:val="20"/>
          <w:lang w:eastAsia="de-DE"/>
        </w:rPr>
      </w:pPr>
      <w:hyperlink r:id="rId18" w:history="1">
        <w:r w:rsidR="00D02C55" w:rsidRPr="004C56F4">
          <w:rPr>
            <w:rStyle w:val="Hyperlink"/>
            <w:rFonts w:ascii="Arial" w:eastAsia="Times New Roman" w:hAnsi="Arial" w:cs="Arial"/>
            <w:sz w:val="20"/>
            <w:szCs w:val="20"/>
            <w:u w:val="none"/>
            <w:lang w:eastAsia="de-DE"/>
          </w:rPr>
          <w:t>http://www.energiewende-geretsried.de/tl_files/energiewende/redaktion/nachrichten/energie_sparen/Dokumente/Vergleichsuebersicht_Energiespralampe.pdf</w:t>
        </w:r>
      </w:hyperlink>
    </w:p>
    <w:p w:rsidR="004C56F4" w:rsidRPr="004C56F4" w:rsidRDefault="00E4041E" w:rsidP="004C56F4">
      <w:pPr>
        <w:pStyle w:val="Listenabsatz"/>
        <w:numPr>
          <w:ilvl w:val="0"/>
          <w:numId w:val="5"/>
        </w:numPr>
        <w:spacing w:after="360"/>
        <w:ind w:left="0" w:hanging="284"/>
        <w:contextualSpacing w:val="0"/>
        <w:rPr>
          <w:rStyle w:val="Hyperlink"/>
          <w:rFonts w:ascii="Arial" w:eastAsia="Times New Roman" w:hAnsi="Arial" w:cs="Arial"/>
          <w:color w:val="333333"/>
          <w:sz w:val="20"/>
          <w:szCs w:val="20"/>
          <w:u w:val="none"/>
          <w:lang w:eastAsia="de-DE"/>
        </w:rPr>
      </w:pPr>
      <w:hyperlink r:id="rId19" w:history="1">
        <w:r w:rsidR="00D02C55" w:rsidRPr="004C56F4">
          <w:rPr>
            <w:rStyle w:val="Hyperlink"/>
            <w:rFonts w:ascii="Arial" w:eastAsia="Times New Roman" w:hAnsi="Arial" w:cs="Arial"/>
            <w:sz w:val="20"/>
            <w:szCs w:val="20"/>
            <w:u w:val="none"/>
            <w:lang w:eastAsia="de-DE"/>
          </w:rPr>
          <w:t>https://www.strom-magazin.de/ratgeber/energiesparlampe-watt-lumen/</w:t>
        </w:r>
      </w:hyperlink>
    </w:p>
    <w:p w:rsidR="00D02C55" w:rsidRPr="004C56F4" w:rsidRDefault="00E4041E" w:rsidP="004C56F4">
      <w:pPr>
        <w:pStyle w:val="Listenabsatz"/>
        <w:numPr>
          <w:ilvl w:val="0"/>
          <w:numId w:val="5"/>
        </w:numPr>
        <w:spacing w:after="360"/>
        <w:ind w:left="0" w:hanging="284"/>
        <w:contextualSpacing w:val="0"/>
        <w:rPr>
          <w:rFonts w:ascii="Arial" w:eastAsia="Times New Roman" w:hAnsi="Arial" w:cs="Arial"/>
          <w:color w:val="333333"/>
          <w:sz w:val="20"/>
          <w:szCs w:val="20"/>
          <w:lang w:eastAsia="de-DE"/>
        </w:rPr>
      </w:pPr>
      <w:hyperlink r:id="rId20" w:history="1">
        <w:r w:rsidR="00D02C55" w:rsidRPr="004C56F4">
          <w:rPr>
            <w:rStyle w:val="Hyperlink"/>
            <w:rFonts w:ascii="Arial" w:eastAsia="Times New Roman" w:hAnsi="Arial" w:cs="Arial"/>
            <w:sz w:val="20"/>
            <w:szCs w:val="20"/>
            <w:lang w:eastAsia="de-DE"/>
          </w:rPr>
          <w:t>http://www.kronleuchter-finden.de/umrechnung-watt-gluehbirne-energiesparlampe-halogenleuchte/</w:t>
        </w:r>
      </w:hyperlink>
    </w:p>
    <w:p w:rsidR="00C87C2F" w:rsidRDefault="00C87C2F" w:rsidP="00D02C55">
      <w:pPr>
        <w:spacing w:after="120"/>
        <w:rPr>
          <w:rFonts w:ascii="Arial" w:eastAsia="Times New Roman" w:hAnsi="Arial" w:cs="Arial"/>
          <w:color w:val="333333"/>
          <w:sz w:val="20"/>
          <w:szCs w:val="20"/>
          <w:lang w:eastAsia="de-DE"/>
        </w:rPr>
      </w:pPr>
    </w:p>
    <w:p w:rsidR="00C87C2F" w:rsidRDefault="00C87C2F" w:rsidP="00D02C55">
      <w:pPr>
        <w:spacing w:after="120"/>
        <w:rPr>
          <w:rFonts w:ascii="Arial" w:eastAsia="Times New Roman" w:hAnsi="Arial" w:cs="Arial"/>
          <w:color w:val="333333"/>
          <w:sz w:val="20"/>
          <w:szCs w:val="20"/>
          <w:lang w:eastAsia="de-DE"/>
        </w:rPr>
      </w:pPr>
    </w:p>
    <w:p w:rsidR="00FD3D8B" w:rsidRDefault="00FD3D8B" w:rsidP="00D02C55">
      <w:pPr>
        <w:spacing w:after="120"/>
        <w:rPr>
          <w:rFonts w:ascii="Arial" w:eastAsia="Times New Roman" w:hAnsi="Arial" w:cs="Arial"/>
          <w:color w:val="333333"/>
          <w:sz w:val="20"/>
          <w:szCs w:val="20"/>
          <w:lang w:eastAsia="de-DE"/>
        </w:rPr>
      </w:pPr>
    </w:p>
    <w:p w:rsidR="00F356E9" w:rsidRDefault="00F356E9" w:rsidP="00C56212">
      <w:pPr>
        <w:shd w:val="clear" w:color="auto" w:fill="FFFFFF"/>
        <w:spacing w:before="360" w:after="0" w:line="384" w:lineRule="auto"/>
        <w:rPr>
          <w:rFonts w:ascii="Arial" w:eastAsia="Times New Roman" w:hAnsi="Arial" w:cs="Arial"/>
          <w:b/>
          <w:color w:val="333333"/>
          <w:sz w:val="24"/>
          <w:szCs w:val="24"/>
          <w:u w:val="single"/>
          <w:lang w:eastAsia="de-DE"/>
        </w:rPr>
      </w:pPr>
    </w:p>
    <w:p w:rsidR="00C56212" w:rsidRPr="009A27C7" w:rsidRDefault="00C56212" w:rsidP="00C56212">
      <w:pPr>
        <w:shd w:val="clear" w:color="auto" w:fill="FFFFFF"/>
        <w:spacing w:before="360" w:after="0" w:line="384" w:lineRule="auto"/>
        <w:rPr>
          <w:rFonts w:ascii="Arial" w:eastAsia="Times New Roman" w:hAnsi="Arial" w:cs="Arial"/>
          <w:b/>
          <w:color w:val="333333"/>
          <w:sz w:val="24"/>
          <w:szCs w:val="24"/>
          <w:u w:val="single"/>
          <w:lang w:eastAsia="de-DE"/>
        </w:rPr>
      </w:pPr>
      <w:r w:rsidRPr="009A27C7">
        <w:rPr>
          <w:rFonts w:ascii="Arial" w:eastAsia="Times New Roman" w:hAnsi="Arial" w:cs="Arial"/>
          <w:b/>
          <w:color w:val="333333"/>
          <w:sz w:val="24"/>
          <w:szCs w:val="24"/>
          <w:u w:val="single"/>
          <w:lang w:eastAsia="de-DE"/>
        </w:rPr>
        <w:t>Hinweismodell:</w:t>
      </w:r>
    </w:p>
    <w:p w:rsidR="00C56212" w:rsidRDefault="00C56212" w:rsidP="00C56212">
      <w:pPr>
        <w:shd w:val="clear" w:color="auto" w:fill="FFFFFF"/>
        <w:spacing w:after="0" w:line="384" w:lineRule="auto"/>
        <w:rPr>
          <w:rFonts w:ascii="Arial" w:eastAsia="Times New Roman" w:hAnsi="Arial" w:cs="Arial"/>
          <w:color w:val="333333"/>
          <w:sz w:val="24"/>
          <w:szCs w:val="24"/>
          <w:lang w:eastAsia="de-DE"/>
        </w:rPr>
      </w:pPr>
      <w:r>
        <w:rPr>
          <w:rFonts w:ascii="Arial" w:eastAsia="Times New Roman" w:hAnsi="Arial" w:cs="Arial"/>
          <w:color w:val="333333"/>
          <w:sz w:val="24"/>
          <w:szCs w:val="24"/>
          <w:lang w:eastAsia="de-DE"/>
        </w:rPr>
        <w:t>Dieses Modell weist</w:t>
      </w:r>
      <w:r w:rsidRPr="009A27C7">
        <w:rPr>
          <w:rFonts w:ascii="Arial" w:eastAsia="Times New Roman" w:hAnsi="Arial" w:cs="Arial"/>
          <w:color w:val="333333"/>
          <w:sz w:val="24"/>
          <w:szCs w:val="24"/>
          <w:lang w:eastAsia="de-DE"/>
        </w:rPr>
        <w:t xml:space="preserve"> darauf hin, wie </w:t>
      </w:r>
      <w:r>
        <w:rPr>
          <w:rFonts w:ascii="Arial" w:eastAsia="Times New Roman" w:hAnsi="Arial" w:cs="Arial"/>
          <w:color w:val="333333"/>
          <w:sz w:val="24"/>
          <w:szCs w:val="24"/>
          <w:lang w:eastAsia="de-DE"/>
        </w:rPr>
        <w:t>ihr</w:t>
      </w:r>
      <w:r w:rsidRPr="009A27C7">
        <w:rPr>
          <w:rFonts w:ascii="Arial" w:eastAsia="Times New Roman" w:hAnsi="Arial" w:cs="Arial"/>
          <w:color w:val="333333"/>
          <w:sz w:val="24"/>
          <w:szCs w:val="24"/>
          <w:lang w:eastAsia="de-DE"/>
        </w:rPr>
        <w:t xml:space="preserve"> vorgehen k</w:t>
      </w:r>
      <w:r>
        <w:rPr>
          <w:rFonts w:ascii="Arial" w:eastAsia="Times New Roman" w:hAnsi="Arial" w:cs="Arial"/>
          <w:color w:val="333333"/>
          <w:sz w:val="24"/>
          <w:szCs w:val="24"/>
          <w:lang w:eastAsia="de-DE"/>
        </w:rPr>
        <w:t>önn</w:t>
      </w:r>
      <w:r w:rsidRPr="009A27C7">
        <w:rPr>
          <w:rFonts w:ascii="Arial" w:eastAsia="Times New Roman" w:hAnsi="Arial" w:cs="Arial"/>
          <w:color w:val="333333"/>
          <w:sz w:val="24"/>
          <w:szCs w:val="24"/>
          <w:lang w:eastAsia="de-DE"/>
        </w:rPr>
        <w:t>t</w:t>
      </w:r>
      <w:r>
        <w:rPr>
          <w:rFonts w:ascii="Arial" w:eastAsia="Times New Roman" w:hAnsi="Arial" w:cs="Arial"/>
          <w:color w:val="333333"/>
          <w:sz w:val="24"/>
          <w:szCs w:val="24"/>
          <w:lang w:eastAsia="de-DE"/>
        </w:rPr>
        <w:t>/sollt</w:t>
      </w:r>
      <w:r w:rsidRPr="009A27C7">
        <w:rPr>
          <w:rFonts w:ascii="Arial" w:eastAsia="Times New Roman" w:hAnsi="Arial" w:cs="Arial"/>
          <w:color w:val="333333"/>
          <w:sz w:val="24"/>
          <w:szCs w:val="24"/>
          <w:lang w:eastAsia="de-DE"/>
        </w:rPr>
        <w:t>.</w:t>
      </w:r>
    </w:p>
    <w:p w:rsidR="00C56212" w:rsidRPr="009A27C7" w:rsidRDefault="00C56212" w:rsidP="00C56212">
      <w:pPr>
        <w:shd w:val="clear" w:color="auto" w:fill="FFFFFF"/>
        <w:spacing w:after="0" w:line="384" w:lineRule="auto"/>
        <w:rPr>
          <w:rFonts w:ascii="Arial" w:eastAsia="Times New Roman" w:hAnsi="Arial" w:cs="Arial"/>
          <w:color w:val="333333"/>
          <w:sz w:val="24"/>
          <w:szCs w:val="24"/>
          <w:lang w:eastAsia="de-DE"/>
        </w:rPr>
      </w:pPr>
      <w:r w:rsidRPr="00494097">
        <w:rPr>
          <w:rFonts w:ascii="Arial" w:eastAsia="Times New Roman" w:hAnsi="Arial" w:cs="Arial"/>
          <w:noProof/>
          <w:color w:val="333333"/>
          <w:sz w:val="24"/>
          <w:szCs w:val="24"/>
          <w:lang w:eastAsia="de-DE"/>
        </w:rPr>
        <w:drawing>
          <wp:anchor distT="0" distB="0" distL="114300" distR="114300" simplePos="0" relativeHeight="251660288" behindDoc="1" locked="0" layoutInCell="1" allowOverlap="1" wp14:anchorId="114B421C" wp14:editId="0F33D59C">
            <wp:simplePos x="0" y="0"/>
            <wp:positionH relativeFrom="column">
              <wp:posOffset>-4445</wp:posOffset>
            </wp:positionH>
            <wp:positionV relativeFrom="paragraph">
              <wp:posOffset>1206500</wp:posOffset>
            </wp:positionV>
            <wp:extent cx="5715000" cy="2980055"/>
            <wp:effectExtent l="0" t="0" r="0" b="0"/>
            <wp:wrapTight wrapText="bothSides">
              <wp:wrapPolygon edited="0">
                <wp:start x="0" y="0"/>
                <wp:lineTo x="0" y="21402"/>
                <wp:lineTo x="21528" y="21402"/>
                <wp:lineTo x="21528" y="0"/>
                <wp:lineTo x="0" y="0"/>
              </wp:wrapPolygon>
            </wp:wrapTight>
            <wp:docPr id="3" name="Bild 9" descr="http://primas.ph-freiburg.de/images/stories/materialien/mathematik/images/Unterschriften/Kreisla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rimas.ph-freiburg.de/images/stories/materialien/mathematik/images/Unterschriften/Kreislauf.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0" cy="29800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333333"/>
          <w:sz w:val="24"/>
          <w:szCs w:val="24"/>
          <w:lang w:eastAsia="de-DE"/>
        </w:rPr>
        <w:t>Für Schritt 1 eignet sich die Placemat-Methode</w:t>
      </w:r>
    </w:p>
    <w:p w:rsidR="00C56212" w:rsidRDefault="00C56212" w:rsidP="00C56212">
      <w:pPr>
        <w:shd w:val="clear" w:color="auto" w:fill="FFFFFF"/>
        <w:spacing w:before="100" w:beforeAutospacing="1" w:after="75" w:line="384" w:lineRule="auto"/>
        <w:rPr>
          <w:rFonts w:ascii="Arial" w:eastAsia="Times New Roman" w:hAnsi="Arial" w:cs="Arial"/>
          <w:color w:val="333333"/>
          <w:sz w:val="18"/>
          <w:szCs w:val="18"/>
          <w:lang w:eastAsia="de-DE"/>
        </w:rPr>
      </w:pPr>
    </w:p>
    <w:p w:rsidR="00C56212" w:rsidRDefault="00C56212" w:rsidP="00C56212"/>
    <w:p w:rsidR="00CB0656" w:rsidRDefault="00CB0656"/>
    <w:p w:rsidR="00853DF2" w:rsidRDefault="00853DF2"/>
    <w:sectPr w:rsidR="00853DF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11D35"/>
    <w:multiLevelType w:val="multilevel"/>
    <w:tmpl w:val="71A44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CA342B"/>
    <w:multiLevelType w:val="multilevel"/>
    <w:tmpl w:val="08482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8E7C64"/>
    <w:multiLevelType w:val="hybridMultilevel"/>
    <w:tmpl w:val="9C68E5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20338E8"/>
    <w:multiLevelType w:val="hybridMultilevel"/>
    <w:tmpl w:val="0FD81BDC"/>
    <w:lvl w:ilvl="0" w:tplc="0407000F">
      <w:start w:val="1"/>
      <w:numFmt w:val="decimal"/>
      <w:lvlText w:val="%1."/>
      <w:lvlJc w:val="left"/>
      <w:pPr>
        <w:ind w:left="1428" w:hanging="360"/>
      </w:pPr>
    </w:lvl>
    <w:lvl w:ilvl="1" w:tplc="04070001">
      <w:start w:val="1"/>
      <w:numFmt w:val="bullet"/>
      <w:lvlText w:val=""/>
      <w:lvlJc w:val="left"/>
      <w:pPr>
        <w:ind w:left="2148" w:hanging="360"/>
      </w:pPr>
      <w:rPr>
        <w:rFonts w:ascii="Symbol" w:hAnsi="Symbol" w:hint="default"/>
      </w:rPr>
    </w:lvl>
    <w:lvl w:ilvl="2" w:tplc="0407001B">
      <w:start w:val="1"/>
      <w:numFmt w:val="lowerRoman"/>
      <w:lvlText w:val="%3."/>
      <w:lvlJc w:val="right"/>
      <w:pPr>
        <w:ind w:left="2868" w:hanging="180"/>
      </w:pPr>
    </w:lvl>
    <w:lvl w:ilvl="3" w:tplc="0407000F">
      <w:start w:val="1"/>
      <w:numFmt w:val="decimal"/>
      <w:lvlText w:val="%4."/>
      <w:lvlJc w:val="left"/>
      <w:pPr>
        <w:ind w:left="3588" w:hanging="360"/>
      </w:pPr>
    </w:lvl>
    <w:lvl w:ilvl="4" w:tplc="04070019">
      <w:start w:val="1"/>
      <w:numFmt w:val="lowerLetter"/>
      <w:lvlText w:val="%5."/>
      <w:lvlJc w:val="left"/>
      <w:pPr>
        <w:ind w:left="4308" w:hanging="360"/>
      </w:pPr>
    </w:lvl>
    <w:lvl w:ilvl="5" w:tplc="0407001B">
      <w:start w:val="1"/>
      <w:numFmt w:val="lowerRoman"/>
      <w:lvlText w:val="%6."/>
      <w:lvlJc w:val="right"/>
      <w:pPr>
        <w:ind w:left="5028" w:hanging="180"/>
      </w:pPr>
    </w:lvl>
    <w:lvl w:ilvl="6" w:tplc="0407000F">
      <w:start w:val="1"/>
      <w:numFmt w:val="decimal"/>
      <w:lvlText w:val="%7."/>
      <w:lvlJc w:val="left"/>
      <w:pPr>
        <w:ind w:left="5748" w:hanging="360"/>
      </w:pPr>
    </w:lvl>
    <w:lvl w:ilvl="7" w:tplc="04070019">
      <w:start w:val="1"/>
      <w:numFmt w:val="lowerLetter"/>
      <w:lvlText w:val="%8."/>
      <w:lvlJc w:val="left"/>
      <w:pPr>
        <w:ind w:left="6468" w:hanging="360"/>
      </w:pPr>
    </w:lvl>
    <w:lvl w:ilvl="8" w:tplc="0407001B">
      <w:start w:val="1"/>
      <w:numFmt w:val="lowerRoman"/>
      <w:lvlText w:val="%9."/>
      <w:lvlJc w:val="right"/>
      <w:pPr>
        <w:ind w:left="7188" w:hanging="180"/>
      </w:pPr>
    </w:lvl>
  </w:abstractNum>
  <w:abstractNum w:abstractNumId="4">
    <w:nsid w:val="727D62D4"/>
    <w:multiLevelType w:val="multilevel"/>
    <w:tmpl w:val="2FF8B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2B1F7D"/>
    <w:multiLevelType w:val="hybridMultilevel"/>
    <w:tmpl w:val="7986B0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656"/>
    <w:rsid w:val="0003727E"/>
    <w:rsid w:val="001F15CF"/>
    <w:rsid w:val="003750D0"/>
    <w:rsid w:val="0037774E"/>
    <w:rsid w:val="004C56F4"/>
    <w:rsid w:val="00853DF2"/>
    <w:rsid w:val="008822B4"/>
    <w:rsid w:val="008873F2"/>
    <w:rsid w:val="008B799E"/>
    <w:rsid w:val="00A42873"/>
    <w:rsid w:val="00C56212"/>
    <w:rsid w:val="00C71E18"/>
    <w:rsid w:val="00C87C2F"/>
    <w:rsid w:val="00CB0656"/>
    <w:rsid w:val="00D02C55"/>
    <w:rsid w:val="00E4041E"/>
    <w:rsid w:val="00F356E9"/>
    <w:rsid w:val="00FD3D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065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0656"/>
    <w:rPr>
      <w:rFonts w:ascii="Tahoma" w:hAnsi="Tahoma" w:cs="Tahoma"/>
      <w:sz w:val="16"/>
      <w:szCs w:val="16"/>
    </w:rPr>
  </w:style>
  <w:style w:type="character" w:styleId="Hyperlink">
    <w:name w:val="Hyperlink"/>
    <w:basedOn w:val="Absatz-Standardschriftart"/>
    <w:uiPriority w:val="99"/>
    <w:unhideWhenUsed/>
    <w:rsid w:val="00CB0656"/>
    <w:rPr>
      <w:color w:val="0000FF" w:themeColor="hyperlink"/>
      <w:u w:val="single"/>
    </w:rPr>
  </w:style>
  <w:style w:type="paragraph" w:styleId="Listenabsatz">
    <w:name w:val="List Paragraph"/>
    <w:basedOn w:val="Standard"/>
    <w:uiPriority w:val="34"/>
    <w:qFormat/>
    <w:rsid w:val="00C562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065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0656"/>
    <w:rPr>
      <w:rFonts w:ascii="Tahoma" w:hAnsi="Tahoma" w:cs="Tahoma"/>
      <w:sz w:val="16"/>
      <w:szCs w:val="16"/>
    </w:rPr>
  </w:style>
  <w:style w:type="character" w:styleId="Hyperlink">
    <w:name w:val="Hyperlink"/>
    <w:basedOn w:val="Absatz-Standardschriftart"/>
    <w:uiPriority w:val="99"/>
    <w:unhideWhenUsed/>
    <w:rsid w:val="00CB0656"/>
    <w:rPr>
      <w:color w:val="0000FF" w:themeColor="hyperlink"/>
      <w:u w:val="single"/>
    </w:rPr>
  </w:style>
  <w:style w:type="paragraph" w:styleId="Listenabsatz">
    <w:name w:val="List Paragraph"/>
    <w:basedOn w:val="Standard"/>
    <w:uiPriority w:val="34"/>
    <w:qFormat/>
    <w:rsid w:val="00C562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82727">
      <w:bodyDiv w:val="1"/>
      <w:marLeft w:val="0"/>
      <w:marRight w:val="0"/>
      <w:marTop w:val="0"/>
      <w:marBottom w:val="0"/>
      <w:divBdr>
        <w:top w:val="none" w:sz="0" w:space="0" w:color="auto"/>
        <w:left w:val="none" w:sz="0" w:space="0" w:color="auto"/>
        <w:bottom w:val="none" w:sz="0" w:space="0" w:color="auto"/>
        <w:right w:val="none" w:sz="0" w:space="0" w:color="auto"/>
      </w:divBdr>
      <w:divsChild>
        <w:div w:id="1710184501">
          <w:marLeft w:val="0"/>
          <w:marRight w:val="0"/>
          <w:marTop w:val="675"/>
          <w:marBottom w:val="0"/>
          <w:divBdr>
            <w:top w:val="none" w:sz="0" w:space="0" w:color="auto"/>
            <w:left w:val="none" w:sz="0" w:space="0" w:color="auto"/>
            <w:bottom w:val="none" w:sz="0" w:space="0" w:color="auto"/>
            <w:right w:val="none" w:sz="0" w:space="0" w:color="auto"/>
          </w:divBdr>
          <w:divsChild>
            <w:div w:id="1607881399">
              <w:marLeft w:val="0"/>
              <w:marRight w:val="0"/>
              <w:marTop w:val="0"/>
              <w:marBottom w:val="0"/>
              <w:divBdr>
                <w:top w:val="none" w:sz="0" w:space="0" w:color="auto"/>
                <w:left w:val="none" w:sz="0" w:space="0" w:color="auto"/>
                <w:bottom w:val="none" w:sz="0" w:space="0" w:color="auto"/>
                <w:right w:val="none" w:sz="0" w:space="0" w:color="auto"/>
              </w:divBdr>
              <w:divsChild>
                <w:div w:id="821851684">
                  <w:marLeft w:val="0"/>
                  <w:marRight w:val="0"/>
                  <w:marTop w:val="0"/>
                  <w:marBottom w:val="0"/>
                  <w:divBdr>
                    <w:top w:val="none" w:sz="0" w:space="0" w:color="auto"/>
                    <w:left w:val="none" w:sz="0" w:space="0" w:color="auto"/>
                    <w:bottom w:val="none" w:sz="0" w:space="0" w:color="auto"/>
                    <w:right w:val="none" w:sz="0" w:space="0" w:color="auto"/>
                  </w:divBdr>
                  <w:divsChild>
                    <w:div w:id="2091847612">
                      <w:marLeft w:val="0"/>
                      <w:marRight w:val="0"/>
                      <w:marTop w:val="0"/>
                      <w:marBottom w:val="0"/>
                      <w:divBdr>
                        <w:top w:val="none" w:sz="0" w:space="0" w:color="auto"/>
                        <w:left w:val="none" w:sz="0" w:space="0" w:color="auto"/>
                        <w:bottom w:val="none" w:sz="0" w:space="0" w:color="auto"/>
                        <w:right w:val="none" w:sz="0" w:space="0" w:color="auto"/>
                      </w:divBdr>
                      <w:divsChild>
                        <w:div w:id="1214803789">
                          <w:marLeft w:val="0"/>
                          <w:marRight w:val="0"/>
                          <w:marTop w:val="0"/>
                          <w:marBottom w:val="0"/>
                          <w:divBdr>
                            <w:top w:val="none" w:sz="0" w:space="0" w:color="auto"/>
                            <w:left w:val="none" w:sz="0" w:space="0" w:color="auto"/>
                            <w:bottom w:val="none" w:sz="0" w:space="0" w:color="auto"/>
                            <w:right w:val="none" w:sz="0" w:space="0" w:color="auto"/>
                          </w:divBdr>
                          <w:divsChild>
                            <w:div w:id="441725090">
                              <w:marLeft w:val="0"/>
                              <w:marRight w:val="0"/>
                              <w:marTop w:val="0"/>
                              <w:marBottom w:val="0"/>
                              <w:divBdr>
                                <w:top w:val="none" w:sz="0" w:space="0" w:color="auto"/>
                                <w:left w:val="none" w:sz="0" w:space="0" w:color="auto"/>
                                <w:bottom w:val="none" w:sz="0" w:space="0" w:color="auto"/>
                                <w:right w:val="none" w:sz="0" w:space="0" w:color="auto"/>
                              </w:divBdr>
                              <w:divsChild>
                                <w:div w:id="232591408">
                                  <w:marLeft w:val="0"/>
                                  <w:marRight w:val="0"/>
                                  <w:marTop w:val="0"/>
                                  <w:marBottom w:val="360"/>
                                  <w:divBdr>
                                    <w:top w:val="none" w:sz="0" w:space="0" w:color="auto"/>
                                    <w:left w:val="none" w:sz="0" w:space="0" w:color="auto"/>
                                    <w:bottom w:val="none" w:sz="0" w:space="0" w:color="auto"/>
                                    <w:right w:val="none" w:sz="0" w:space="0" w:color="auto"/>
                                  </w:divBdr>
                                </w:div>
                                <w:div w:id="1951624361">
                                  <w:marLeft w:val="0"/>
                                  <w:marRight w:val="0"/>
                                  <w:marTop w:val="0"/>
                                  <w:marBottom w:val="0"/>
                                  <w:divBdr>
                                    <w:top w:val="none" w:sz="0" w:space="0" w:color="auto"/>
                                    <w:left w:val="none" w:sz="0" w:space="0" w:color="auto"/>
                                    <w:bottom w:val="none" w:sz="0" w:space="0" w:color="auto"/>
                                    <w:right w:val="none" w:sz="0" w:space="0" w:color="auto"/>
                                  </w:divBdr>
                                  <w:divsChild>
                                    <w:div w:id="1294363228">
                                      <w:marLeft w:val="0"/>
                                      <w:marRight w:val="0"/>
                                      <w:marTop w:val="0"/>
                                      <w:marBottom w:val="0"/>
                                      <w:divBdr>
                                        <w:top w:val="none" w:sz="0" w:space="0" w:color="auto"/>
                                        <w:left w:val="none" w:sz="0" w:space="0" w:color="auto"/>
                                        <w:bottom w:val="none" w:sz="0" w:space="0" w:color="auto"/>
                                        <w:right w:val="none" w:sz="0" w:space="0" w:color="auto"/>
                                      </w:divBdr>
                                    </w:div>
                                    <w:div w:id="1704135964">
                                      <w:marLeft w:val="0"/>
                                      <w:marRight w:val="0"/>
                                      <w:marTop w:val="0"/>
                                      <w:marBottom w:val="0"/>
                                      <w:divBdr>
                                        <w:top w:val="none" w:sz="0" w:space="0" w:color="auto"/>
                                        <w:left w:val="none" w:sz="0" w:space="0" w:color="auto"/>
                                        <w:bottom w:val="none" w:sz="0" w:space="0" w:color="auto"/>
                                        <w:right w:val="none" w:sz="0" w:space="0" w:color="auto"/>
                                      </w:divBdr>
                                    </w:div>
                                  </w:divsChild>
                                </w:div>
                                <w:div w:id="9427597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monet.de/service/heizkoerper-trend.html" TargetMode="External"/><Relationship Id="rId13" Type="http://schemas.openxmlformats.org/officeDocument/2006/relationships/hyperlink" Target="https://www.blitzrechner.de/wp-content/uploads/logo-web-2.gif" TargetMode="External"/><Relationship Id="rId18" Type="http://schemas.openxmlformats.org/officeDocument/2006/relationships/hyperlink" Target="http://www.energiewende-geretsried.de/tl_files/energiewende/redaktion/nachrichten/energie_sparen/Dokumente/Vergleichsuebersicht_Energiespralampe.pdf" TargetMode="External"/><Relationship Id="rId3" Type="http://schemas.microsoft.com/office/2007/relationships/stylesWithEffects" Target="stylesWithEffects.xml"/><Relationship Id="rId21" Type="http://schemas.openxmlformats.org/officeDocument/2006/relationships/image" Target="media/image2.jpeg"/><Relationship Id="rId7" Type="http://schemas.openxmlformats.org/officeDocument/2006/relationships/image" Target="media/image1.jpeg"/><Relationship Id="rId12" Type="http://schemas.openxmlformats.org/officeDocument/2006/relationships/hyperlink" Target="https://www.immonet.de/service/energieeffizienzklasse.html" TargetMode="External"/><Relationship Id="rId17" Type="http://schemas.openxmlformats.org/officeDocument/2006/relationships/hyperlink" Target="https://www.obi.de/ratgeber/wohnen/beleuchtung/energiesparlampen-berater/" TargetMode="External"/><Relationship Id="rId2" Type="http://schemas.openxmlformats.org/officeDocument/2006/relationships/styles" Target="styles.xml"/><Relationship Id="rId16" Type="http://schemas.openxmlformats.org/officeDocument/2006/relationships/hyperlink" Target="http://www.comune.termeno.bz.it/system/web/zustaendigkeit.aspx?detailonr=199948367&amp;menuonr=219551307" TargetMode="External"/><Relationship Id="rId20" Type="http://schemas.openxmlformats.org/officeDocument/2006/relationships/hyperlink" Target="http://www.kronleuchter-finden.de/umrechnung-watt-gluehbirne-energiesparlampe-halogenleuchte/" TargetMode="External"/><Relationship Id="rId1" Type="http://schemas.openxmlformats.org/officeDocument/2006/relationships/numbering" Target="numbering.xml"/><Relationship Id="rId6" Type="http://schemas.openxmlformats.org/officeDocument/2006/relationships/hyperlink" Target="https://www.google.de/url?sa=i&amp;rct=j&amp;q=&amp;esrc=s&amp;source=images&amp;cd=&amp;cad=rja&amp;uact=8&amp;ved=2ahUKEwjXqdmbqrfaAhXCDuwKHVh8A5MQjRx6BAgAEAU&amp;url=https://www.blitzrechner.de/wassertropfen/&amp;psig=AOvVaw0-hf1fQLhJ_QJuL9WJErt8&amp;ust=1523711595702817" TargetMode="External"/><Relationship Id="rId11" Type="http://schemas.openxmlformats.org/officeDocument/2006/relationships/hyperlink" Target="http://tipps/" TargetMode="External"/><Relationship Id="rId5" Type="http://schemas.openxmlformats.org/officeDocument/2006/relationships/webSettings" Target="webSettings.xml"/><Relationship Id="rId15" Type="http://schemas.openxmlformats.org/officeDocument/2006/relationships/hyperlink" Target="https://www.energie-tipp.de/tipp_des_tages/der-tropfende-wasserhahn/" TargetMode="External"/><Relationship Id="rId23" Type="http://schemas.openxmlformats.org/officeDocument/2006/relationships/theme" Target="theme/theme1.xml"/><Relationship Id="rId10" Type="http://schemas.openxmlformats.org/officeDocument/2006/relationships/hyperlink" Target="https://www.immonet.de/service/daemmung-rechner.html" TargetMode="External"/><Relationship Id="rId19" Type="http://schemas.openxmlformats.org/officeDocument/2006/relationships/hyperlink" Target="https://www.strom-magazin.de/ratgeber/energiesparlampe-watt-lumen/" TargetMode="External"/><Relationship Id="rId4" Type="http://schemas.openxmlformats.org/officeDocument/2006/relationships/settings" Target="settings.xml"/><Relationship Id="rId9" Type="http://schemas.openxmlformats.org/officeDocument/2006/relationships/hyperlink" Target="https://www.immonet.de/service/schlafzimmer.html" TargetMode="External"/><Relationship Id="rId14" Type="http://schemas.openxmlformats.org/officeDocument/2006/relationships/hyperlink" Target="https://www.gutefrage.net/frage/wie-viel-tropfen-wasser-brauch-man-fuer-1-liter" TargetMode="External"/><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Words>
  <Characters>5362</Characters>
  <Application>Microsoft Office Word</Application>
  <DocSecurity>0</DocSecurity>
  <Lines>44</Lines>
  <Paragraphs>12</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        Steter Tropfen höhlt den Stein oder tötet den Nerv</vt:lpstr>
    </vt:vector>
  </TitlesOfParts>
  <Company/>
  <LinksUpToDate>false</LinksUpToDate>
  <CharactersWithSpaces>6201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2018-04-13T07:29:00Z</cp:lastPrinted>
  <dcterms:created xsi:type="dcterms:W3CDTF">2018-04-13T06:23:00Z</dcterms:created>
  <dcterms:modified xsi:type="dcterms:W3CDTF">2018-04-15T09:24:00Z</dcterms:modified>
</cp:coreProperties>
</file>