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253" w:rsidRPr="009F7810" w:rsidRDefault="0089318F">
      <w:pPr>
        <w:pStyle w:val="Textbody"/>
        <w:spacing w:after="259"/>
        <w:rPr>
          <w:rFonts w:ascii="Calibri Light" w:hAnsi="Calibri Light" w:cs="Calibri Light"/>
          <w:b/>
          <w:sz w:val="28"/>
          <w:szCs w:val="28"/>
        </w:rPr>
      </w:pPr>
      <w:r>
        <w:rPr>
          <w:rFonts w:ascii="Calibri, Arial, sans-serif" w:hAnsi="Calibri, Arial, sans-serif"/>
          <w:noProof/>
          <w:color w:val="660099"/>
          <w:lang w:eastAsia="de-DE" w:bidi="ar-SA"/>
        </w:rPr>
        <w:drawing>
          <wp:anchor distT="0" distB="0" distL="114300" distR="114300" simplePos="0" relativeHeight="251660288" behindDoc="0" locked="0" layoutInCell="1" allowOverlap="1">
            <wp:simplePos x="0" y="0"/>
            <wp:positionH relativeFrom="margin">
              <wp:posOffset>4253230</wp:posOffset>
            </wp:positionH>
            <wp:positionV relativeFrom="paragraph">
              <wp:posOffset>-162560</wp:posOffset>
            </wp:positionV>
            <wp:extent cx="1769745" cy="1228725"/>
            <wp:effectExtent l="19050" t="19050" r="20955" b="28575"/>
            <wp:wrapTight wrapText="bothSides">
              <wp:wrapPolygon edited="0">
                <wp:start x="-233" y="-335"/>
                <wp:lineTo x="-233" y="21767"/>
                <wp:lineTo x="21623" y="21767"/>
                <wp:lineTo x="21623" y="-335"/>
                <wp:lineTo x="-233" y="-335"/>
              </wp:wrapPolygon>
            </wp:wrapTight>
            <wp:docPr id="1" name="Grafik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link="rId7">
                      <a:lum/>
                      <a:alphaModFix/>
                    </a:blip>
                    <a:srcRect/>
                    <a:stretch>
                      <a:fillRect/>
                    </a:stretch>
                  </pic:blipFill>
                  <pic:spPr>
                    <a:xfrm>
                      <a:off x="0" y="0"/>
                      <a:ext cx="1769745" cy="1228725"/>
                    </a:xfrm>
                    <a:prstGeom prst="rect">
                      <a:avLst/>
                    </a:prstGeom>
                    <a:noFill/>
                    <a:ln w="12600">
                      <a:solidFill>
                        <a:srgbClr val="000080"/>
                      </a:solidFill>
                      <a:prstDash val="solid"/>
                    </a:ln>
                  </pic:spPr>
                </pic:pic>
              </a:graphicData>
            </a:graphic>
          </wp:anchor>
        </w:drawing>
      </w:r>
      <w:r>
        <w:rPr>
          <w:noProof/>
          <w:lang w:eastAsia="de-DE" w:bidi="ar-SA"/>
        </w:rPr>
        <mc:AlternateContent>
          <mc:Choice Requires="wps">
            <w:drawing>
              <wp:anchor distT="0" distB="0" distL="114300" distR="114300" simplePos="0" relativeHeight="251659264" behindDoc="1" locked="0" layoutInCell="1" allowOverlap="1">
                <wp:simplePos x="0" y="0"/>
                <wp:positionH relativeFrom="column">
                  <wp:posOffset>24844</wp:posOffset>
                </wp:positionH>
                <wp:positionV relativeFrom="page">
                  <wp:posOffset>57963</wp:posOffset>
                </wp:positionV>
                <wp:extent cx="14602" cy="14602"/>
                <wp:effectExtent l="0" t="0" r="0" b="0"/>
                <wp:wrapNone/>
                <wp:docPr id="2" name="Rahmen1"/>
                <wp:cNvGraphicFramePr/>
                <a:graphic xmlns:a="http://schemas.openxmlformats.org/drawingml/2006/main">
                  <a:graphicData uri="http://schemas.microsoft.com/office/word/2010/wordprocessingShape">
                    <wps:wsp>
                      <wps:cNvSpPr txBox="1"/>
                      <wps:spPr>
                        <a:xfrm>
                          <a:off x="0" y="0"/>
                          <a:ext cx="14602" cy="14602"/>
                        </a:xfrm>
                        <a:prstGeom prst="rect">
                          <a:avLst/>
                        </a:prstGeom>
                        <a:noFill/>
                        <a:ln>
                          <a:noFill/>
                          <a:prstDash/>
                        </a:ln>
                      </wps:spPr>
                      <wps:txbx>
                        <w:txbxContent>
                          <w:p w:rsidR="00800253" w:rsidRDefault="00800253">
                            <w:pPr>
                              <w:pStyle w:val="Textbody"/>
                            </w:pPr>
                          </w:p>
                        </w:txbxContent>
                      </wps:txbx>
                      <wps:bodyPr vert="horz" wrap="none" lIns="17638" tIns="17638" rIns="17638"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Rahmen1" o:spid="_x0000_s1026" type="#_x0000_t202" style="position:absolute;margin-left:1.95pt;margin-top:4.55pt;width:1.15pt;height:1.15pt;z-index:-251657216;visibility:visible;mso-wrap-style:non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" filled="f" stroked="f">
                <v:textbox style="mso-fit-shape-to-text:t" inset=".48994mm,.48994mm,.48994mm,0">
                  <w:txbxContent>
                    <w:p w:rsidR="00800253" w:rsidRDefault="00800253">
                      <w:pPr>
                        <w:pStyle w:val="Textbody"/>
                      </w:pPr>
                    </w:p>
                  </w:txbxContent>
                </v:textbox>
                <w10:wrap anchory="page"/>
              </v:shape>
            </w:pict>
          </mc:Fallback>
        </mc:AlternateContent>
      </w:r>
      <w:r>
        <w:rPr>
          <w:noProof/>
          <w:lang w:eastAsia="de-DE" w:bidi="ar-SA"/>
        </w:rPr>
        <mc:AlternateContent>
          <mc:Choice Requires="wps">
            <w:drawing>
              <wp:anchor distT="0" distB="0" distL="114300" distR="114300" simplePos="0" relativeHeight="2" behindDoc="1" locked="0" layoutInCell="1" allowOverlap="1">
                <wp:simplePos x="0" y="0"/>
                <wp:positionH relativeFrom="column">
                  <wp:posOffset>24844</wp:posOffset>
                </wp:positionH>
                <wp:positionV relativeFrom="page">
                  <wp:posOffset>57963</wp:posOffset>
                </wp:positionV>
                <wp:extent cx="14602" cy="14602"/>
                <wp:effectExtent l="0" t="0" r="0" b="0"/>
                <wp:wrapNone/>
                <wp:docPr id="3" name="Rahmen2"/>
                <wp:cNvGraphicFramePr/>
                <a:graphic xmlns:a="http://schemas.openxmlformats.org/drawingml/2006/main">
                  <a:graphicData uri="http://schemas.microsoft.com/office/word/2010/wordprocessingShape">
                    <wps:wsp>
                      <wps:cNvSpPr txBox="1"/>
                      <wps:spPr>
                        <a:xfrm>
                          <a:off x="0" y="0"/>
                          <a:ext cx="14602" cy="14602"/>
                        </a:xfrm>
                        <a:prstGeom prst="rect">
                          <a:avLst/>
                        </a:prstGeom>
                        <a:noFill/>
                        <a:ln>
                          <a:noFill/>
                          <a:prstDash/>
                        </a:ln>
                      </wps:spPr>
                      <wps:txbx>
                        <w:txbxContent>
                          <w:p w:rsidR="00800253" w:rsidRDefault="00800253">
                            <w:pPr>
                              <w:pStyle w:val="Textbody"/>
                            </w:pPr>
                          </w:p>
                        </w:txbxContent>
                      </wps:txbx>
                      <wps:bodyPr vert="horz" wrap="none" lIns="17638" tIns="17638" rIns="17638" bIns="0" anchor="t" anchorCtr="0" compatLnSpc="0">
                        <a:spAutoFit/>
                      </wps:bodyPr>
                    </wps:wsp>
                  </a:graphicData>
                </a:graphic>
              </wp:anchor>
            </w:drawing>
          </mc:Choice>
          <mc:Fallback>
            <w:pict>
              <v:shape id="Rahmen2" o:spid="_x0000_s1027" type="#_x0000_t202" style="position:absolute;margin-left:1.95pt;margin-top:4.55pt;width:1.15pt;height:1.15pt;z-index:-503316478;visibility:visible;mso-wrap-style:non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" filled="f" stroked="f">
                <v:textbox style="mso-fit-shape-to-text:t" inset=".48994mm,.48994mm,.48994mm,0">
                  <w:txbxContent>
                    <w:p w:rsidR="00800253" w:rsidRDefault="00800253">
                      <w:pPr>
                        <w:pStyle w:val="Textbody"/>
                      </w:pPr>
                    </w:p>
                  </w:txbxContent>
                </v:textbox>
                <w10:wrap anchory="page"/>
              </v:shape>
            </w:pict>
          </mc:Fallback>
        </mc:AlternateContent>
      </w:r>
      <w:r w:rsidRPr="009F7810">
        <w:rPr>
          <w:rFonts w:ascii="Calibri Light" w:hAnsi="Calibri Light" w:cs="Calibri Light"/>
          <w:b/>
          <w:sz w:val="28"/>
          <w:szCs w:val="28"/>
        </w:rPr>
        <w:t>D</w:t>
      </w:r>
      <w:bookmarkStart w:id="0" w:name="imgPopup"/>
      <w:bookmarkEnd w:id="0"/>
      <w:r w:rsidRPr="009F7810">
        <w:rPr>
          <w:rFonts w:ascii="Calibri Light" w:hAnsi="Calibri Light" w:cs="Calibri Light"/>
          <w:b/>
          <w:sz w:val="28"/>
          <w:szCs w:val="28"/>
        </w:rPr>
        <w:t>ie Termiten</w:t>
      </w:r>
    </w:p>
    <w:p w:rsidR="00800253" w:rsidRPr="009F7810" w:rsidRDefault="0089318F">
      <w:pPr>
        <w:pStyle w:val="Textbody"/>
        <w:spacing w:after="259"/>
        <w:rPr>
          <w:rFonts w:ascii="Calibri Light" w:hAnsi="Calibri Light" w:cs="Calibri Light"/>
          <w:b/>
          <w:sz w:val="28"/>
          <w:szCs w:val="28"/>
        </w:rPr>
      </w:pPr>
      <w:r w:rsidRPr="009F7810">
        <w:rPr>
          <w:rFonts w:ascii="Calibri Light" w:hAnsi="Calibri Light" w:cs="Calibri Light"/>
          <w:b/>
          <w:sz w:val="28"/>
          <w:szCs w:val="28"/>
        </w:rPr>
        <w:t>Die Termiten/Modellieren mit Mathematik/Naturwissenschaften/Bionik/2.Klassen</w:t>
      </w:r>
    </w:p>
    <w:p w:rsidR="009F7810" w:rsidRDefault="009F7810">
      <w:pPr>
        <w:pStyle w:val="Textbody"/>
        <w:rPr>
          <w:rFonts w:ascii="Calibri Light" w:hAnsi="Calibri Light" w:cs="Calibri Light"/>
          <w:b/>
          <w:sz w:val="26"/>
          <w:szCs w:val="26"/>
        </w:rPr>
      </w:pPr>
    </w:p>
    <w:p w:rsidR="00800253" w:rsidRPr="009F7810" w:rsidRDefault="0089318F">
      <w:pPr>
        <w:pStyle w:val="Textbody"/>
        <w:rPr>
          <w:rFonts w:ascii="Calibri Light" w:hAnsi="Calibri Light" w:cs="Calibri Light"/>
          <w:b/>
          <w:sz w:val="26"/>
          <w:szCs w:val="26"/>
        </w:rPr>
      </w:pPr>
      <w:r w:rsidRPr="009F7810">
        <w:rPr>
          <w:rFonts w:ascii="Calibri Light" w:hAnsi="Calibri Light" w:cs="Calibri Light"/>
          <w:b/>
          <w:sz w:val="26"/>
          <w:szCs w:val="26"/>
        </w:rPr>
        <w:t xml:space="preserve">Die Termiten sind staatenbildende Tiere und gehören zu den </w:t>
      </w:r>
      <w:r w:rsidR="00C01CD3" w:rsidRPr="009F7810">
        <w:rPr>
          <w:rFonts w:ascii="Calibri Light" w:hAnsi="Calibri Light" w:cs="Calibri Light"/>
          <w:b/>
          <w:sz w:val="26"/>
          <w:szCs w:val="26"/>
        </w:rPr>
        <w:t>Fluginsekten. In</w:t>
      </w:r>
      <w:r w:rsidR="00741601">
        <w:rPr>
          <w:rFonts w:ascii="Calibri Light" w:hAnsi="Calibri Light" w:cs="Calibri Light"/>
          <w:b/>
          <w:sz w:val="26"/>
          <w:szCs w:val="26"/>
        </w:rPr>
        <w:t xml:space="preserve"> jeder Verhaltens</w:t>
      </w:r>
      <w:r w:rsidR="00E62626">
        <w:rPr>
          <w:rFonts w:ascii="Calibri Light" w:hAnsi="Calibri Light" w:cs="Calibri Light"/>
          <w:b/>
          <w:sz w:val="26"/>
          <w:szCs w:val="26"/>
        </w:rPr>
        <w:t>w</w:t>
      </w:r>
      <w:r w:rsidRPr="009F7810">
        <w:rPr>
          <w:rFonts w:ascii="Calibri Light" w:hAnsi="Calibri Light" w:cs="Calibri Light"/>
          <w:b/>
          <w:sz w:val="26"/>
          <w:szCs w:val="26"/>
        </w:rPr>
        <w:t xml:space="preserve">eise der Termiten, von ihrem Nestbau über die </w:t>
      </w:r>
      <w:r w:rsidR="00C01CD3" w:rsidRPr="009F7810">
        <w:rPr>
          <w:rFonts w:ascii="Calibri Light" w:hAnsi="Calibri Light" w:cs="Calibri Light"/>
          <w:b/>
          <w:sz w:val="26"/>
          <w:szCs w:val="26"/>
        </w:rPr>
        <w:t>Kommunikation</w:t>
      </w:r>
      <w:r w:rsidRPr="009F7810">
        <w:rPr>
          <w:rFonts w:ascii="Calibri Light" w:hAnsi="Calibri Light" w:cs="Calibri Light"/>
          <w:b/>
          <w:sz w:val="26"/>
          <w:szCs w:val="26"/>
        </w:rPr>
        <w:t xml:space="preserve"> bis zur Verteidigung, kann man Verstand, Berechnung und eine Art Bewusstsein erkennen.</w:t>
      </w:r>
    </w:p>
    <w:p w:rsidR="00800253" w:rsidRPr="009F7810" w:rsidRDefault="0089318F">
      <w:pPr>
        <w:pStyle w:val="Textbody"/>
        <w:rPr>
          <w:rFonts w:ascii="Calibri Light" w:hAnsi="Calibri Light" w:cs="Calibri Light"/>
          <w:b/>
          <w:sz w:val="26"/>
          <w:szCs w:val="26"/>
        </w:rPr>
      </w:pPr>
      <w:r w:rsidRPr="009F7810">
        <w:rPr>
          <w:rFonts w:ascii="Calibri Light" w:hAnsi="Calibri Light" w:cs="Calibri Light"/>
          <w:b/>
          <w:sz w:val="26"/>
          <w:szCs w:val="26"/>
        </w:rPr>
        <w:t>Jedes einzelne Mitglied einer Termitenkolonie hat nur ein Ziel: Für die Existenz und das Fortbestehen der Kolonie zu arbeiten. Um dieses Ziel zu erreichen, arbeiten sie alle ohne Pause an der ihnen zugeteil</w:t>
      </w:r>
      <w:r w:rsidR="00C01CD3">
        <w:rPr>
          <w:rFonts w:ascii="Calibri Light" w:hAnsi="Calibri Light" w:cs="Calibri Light"/>
          <w:b/>
          <w:sz w:val="26"/>
          <w:szCs w:val="26"/>
        </w:rPr>
        <w:t>ten Aufgabe. Es lohnt sich also</w:t>
      </w:r>
      <w:r w:rsidRPr="009F7810">
        <w:rPr>
          <w:rFonts w:ascii="Calibri Light" w:hAnsi="Calibri Light" w:cs="Calibri Light"/>
          <w:b/>
          <w:sz w:val="26"/>
          <w:szCs w:val="26"/>
        </w:rPr>
        <w:t>,</w:t>
      </w:r>
      <w:r w:rsidR="009F7810">
        <w:rPr>
          <w:rFonts w:ascii="Calibri Light" w:hAnsi="Calibri Light" w:cs="Calibri Light"/>
          <w:b/>
          <w:sz w:val="26"/>
          <w:szCs w:val="26"/>
        </w:rPr>
        <w:t xml:space="preserve"> </w:t>
      </w:r>
      <w:r w:rsidRPr="009F7810">
        <w:rPr>
          <w:rFonts w:ascii="Calibri Light" w:hAnsi="Calibri Light" w:cs="Calibri Light"/>
          <w:b/>
          <w:sz w:val="26"/>
          <w:szCs w:val="26"/>
        </w:rPr>
        <w:t>sich mit diesen sehr interessanten Lebewesen zu beschäftigen.</w:t>
      </w:r>
    </w:p>
    <w:p w:rsidR="00800253" w:rsidRPr="009F7810" w:rsidRDefault="0089318F">
      <w:pPr>
        <w:pStyle w:val="Textbody"/>
        <w:rPr>
          <w:rFonts w:ascii="Calibri Light" w:hAnsi="Calibri Light" w:cs="Calibri Light"/>
          <w:b/>
          <w:sz w:val="26"/>
          <w:szCs w:val="26"/>
        </w:rPr>
      </w:pPr>
      <w:r w:rsidRPr="009F7810">
        <w:rPr>
          <w:rFonts w:ascii="Calibri Light" w:hAnsi="Calibri Light" w:cs="Calibri Light"/>
          <w:b/>
          <w:sz w:val="26"/>
          <w:szCs w:val="26"/>
        </w:rPr>
        <w:t>Schlüpft in die Rolle eines Bionikers. Der Name Bionik setzt sich aus den beiden Wörtern Biologie und Technik zusammen. Genau darum geht es. Ein Bioniker will von der Natur für die Technik lernen. Bioniker wissen, dass Tiere oder Pflanzen sehr kluge Lösungen gefunden haben um sich fortzubewegen</w:t>
      </w:r>
      <w:r w:rsidR="00C01CD3">
        <w:rPr>
          <w:rFonts w:ascii="Calibri Light" w:hAnsi="Calibri Light" w:cs="Calibri Light"/>
          <w:b/>
          <w:sz w:val="26"/>
          <w:szCs w:val="26"/>
        </w:rPr>
        <w:t xml:space="preserve"> </w:t>
      </w:r>
      <w:r w:rsidRPr="009F7810">
        <w:rPr>
          <w:rFonts w:ascii="Calibri Light" w:hAnsi="Calibri Light" w:cs="Calibri Light"/>
          <w:b/>
          <w:sz w:val="26"/>
          <w:szCs w:val="26"/>
        </w:rPr>
        <w:t>oder zu schützen; davon wollen sie profitieren.</w:t>
      </w:r>
    </w:p>
    <w:p w:rsidR="00800253" w:rsidRPr="009F7810" w:rsidRDefault="0089318F">
      <w:pPr>
        <w:pStyle w:val="Textbody"/>
        <w:rPr>
          <w:rFonts w:ascii="Calibri Light" w:hAnsi="Calibri Light" w:cs="Calibri Light"/>
          <w:b/>
          <w:sz w:val="26"/>
          <w:szCs w:val="26"/>
        </w:rPr>
      </w:pPr>
      <w:r w:rsidRPr="009F7810">
        <w:rPr>
          <w:rFonts w:ascii="Calibri Light" w:hAnsi="Calibri Light" w:cs="Calibri Light"/>
          <w:b/>
          <w:sz w:val="26"/>
          <w:szCs w:val="26"/>
        </w:rPr>
        <w:t>Also schlüpft heute in die Rolle eines Bionikers, untersucht das Lebewesen, seinen Aufbau und seine Lebensweise; stellt euch Fragen und achtet auf mathematische Beschreibungen durch Zahlen und Modelle.</w:t>
      </w:r>
    </w:p>
    <w:p w:rsidR="00800253" w:rsidRPr="009F7810" w:rsidRDefault="00800253">
      <w:pPr>
        <w:pStyle w:val="Textbody"/>
        <w:rPr>
          <w:rFonts w:ascii="Calibri Light" w:hAnsi="Calibri Light" w:cs="Calibri Light"/>
          <w:b/>
          <w:sz w:val="26"/>
          <w:szCs w:val="26"/>
        </w:rPr>
      </w:pPr>
    </w:p>
    <w:p w:rsidR="00800253" w:rsidRPr="00741601" w:rsidRDefault="0089318F">
      <w:pPr>
        <w:pStyle w:val="Textbody"/>
        <w:rPr>
          <w:rFonts w:ascii="Calibri Light" w:hAnsi="Calibri Light" w:cs="Calibri Light"/>
          <w:b/>
          <w:sz w:val="26"/>
          <w:szCs w:val="26"/>
          <w:u w:val="single"/>
        </w:rPr>
      </w:pPr>
      <w:r w:rsidRPr="00741601">
        <w:rPr>
          <w:rFonts w:ascii="Calibri Light" w:hAnsi="Calibri Light" w:cs="Calibri Light"/>
          <w:b/>
          <w:sz w:val="26"/>
          <w:szCs w:val="26"/>
          <w:u w:val="single"/>
        </w:rPr>
        <w:t>Dies sind Vorschläge und Hinweise die ihr bearbeiten könnt:</w:t>
      </w:r>
    </w:p>
    <w:p w:rsidR="003478D8" w:rsidRPr="00741601" w:rsidRDefault="003478D8" w:rsidP="003478D8">
      <w:pPr>
        <w:pStyle w:val="Textbody"/>
        <w:spacing w:after="259"/>
        <w:rPr>
          <w:rFonts w:ascii="Calibri Light" w:hAnsi="Calibri Light" w:cs="Calibri Light"/>
          <w:b/>
          <w:sz w:val="26"/>
          <w:szCs w:val="26"/>
          <w:u w:val="single"/>
        </w:rPr>
      </w:pPr>
      <w:r w:rsidRPr="00741601">
        <w:rPr>
          <w:rFonts w:ascii="Calibri Light" w:hAnsi="Calibri Light" w:cs="Calibri Light"/>
          <w:b/>
          <w:sz w:val="26"/>
          <w:szCs w:val="26"/>
          <w:u w:val="single"/>
        </w:rPr>
        <w:t>Natürlich könnt ihr auch selber mathematische  Aufgabenstellungen finden, die zu</w:t>
      </w:r>
      <w:r w:rsidR="00E62626" w:rsidRPr="00741601">
        <w:rPr>
          <w:rFonts w:ascii="Calibri Light" w:hAnsi="Calibri Light" w:cs="Calibri Light"/>
          <w:b/>
          <w:sz w:val="26"/>
          <w:szCs w:val="26"/>
          <w:u w:val="single"/>
        </w:rPr>
        <w:t xml:space="preserve"> den</w:t>
      </w:r>
      <w:r w:rsidRPr="00741601">
        <w:rPr>
          <w:rFonts w:ascii="Calibri Light" w:hAnsi="Calibri Light" w:cs="Calibri Light"/>
          <w:b/>
          <w:sz w:val="26"/>
          <w:szCs w:val="26"/>
          <w:u w:val="single"/>
        </w:rPr>
        <w:t xml:space="preserve"> Termiten passen und diese berechnen und vorstellen.</w:t>
      </w:r>
    </w:p>
    <w:p w:rsidR="00800253" w:rsidRPr="009F7810" w:rsidRDefault="0089318F">
      <w:pPr>
        <w:numPr>
          <w:ilvl w:val="0"/>
          <w:numId w:val="1"/>
        </w:numPr>
        <w:rPr>
          <w:rFonts w:ascii="Calibri Light" w:hAnsi="Calibri Light" w:cs="Calibri Light"/>
          <w:b/>
          <w:sz w:val="26"/>
          <w:szCs w:val="26"/>
        </w:rPr>
      </w:pPr>
      <w:r w:rsidRPr="009F7810">
        <w:rPr>
          <w:rFonts w:ascii="Calibri Light" w:hAnsi="Calibri Light" w:cs="Calibri Light"/>
          <w:b/>
          <w:sz w:val="26"/>
          <w:szCs w:val="26"/>
        </w:rPr>
        <w:t>Zum Einstieg in das Thema kannst du auf youtube</w:t>
      </w:r>
    </w:p>
    <w:p w:rsidR="00800253" w:rsidRPr="009F7810" w:rsidRDefault="0089318F">
      <w:pPr>
        <w:rPr>
          <w:rFonts w:ascii="Calibri Light" w:hAnsi="Calibri Light" w:cs="Calibri Light"/>
          <w:b/>
          <w:sz w:val="26"/>
          <w:szCs w:val="26"/>
        </w:rPr>
      </w:pPr>
      <w:r w:rsidRPr="009F7810">
        <w:rPr>
          <w:rFonts w:ascii="Calibri Light" w:hAnsi="Calibri Light" w:cs="Calibri Light"/>
          <w:b/>
          <w:sz w:val="26"/>
          <w:szCs w:val="26"/>
        </w:rPr>
        <w:t xml:space="preserve">          „die geheime Welt der Termiten“ ansehen</w:t>
      </w:r>
    </w:p>
    <w:p w:rsidR="00800253" w:rsidRPr="009F7810" w:rsidRDefault="00800253">
      <w:pPr>
        <w:rPr>
          <w:rFonts w:ascii="Calibri Light" w:hAnsi="Calibri Light" w:cs="Calibri Light"/>
          <w:b/>
          <w:sz w:val="26"/>
          <w:szCs w:val="26"/>
        </w:rPr>
      </w:pPr>
    </w:p>
    <w:p w:rsidR="00800253" w:rsidRDefault="0089318F">
      <w:pPr>
        <w:numPr>
          <w:ilvl w:val="0"/>
          <w:numId w:val="1"/>
        </w:numPr>
        <w:rPr>
          <w:rFonts w:ascii="Calibri Light" w:hAnsi="Calibri Light" w:cs="Calibri Light"/>
          <w:b/>
          <w:sz w:val="26"/>
          <w:szCs w:val="26"/>
        </w:rPr>
      </w:pPr>
      <w:r w:rsidRPr="009F7810">
        <w:rPr>
          <w:rFonts w:ascii="Calibri Light" w:hAnsi="Calibri Light" w:cs="Calibri Light"/>
          <w:b/>
          <w:sz w:val="26"/>
          <w:szCs w:val="26"/>
        </w:rPr>
        <w:t xml:space="preserve">Termiten sind geniale Baumeister-sie haben </w:t>
      </w:r>
      <w:r w:rsidR="00741601">
        <w:rPr>
          <w:rFonts w:ascii="Calibri Light" w:hAnsi="Calibri Light" w:cs="Calibri Light"/>
          <w:b/>
          <w:sz w:val="26"/>
          <w:szCs w:val="26"/>
        </w:rPr>
        <w:t xml:space="preserve">in ihrem Bau </w:t>
      </w:r>
      <w:r w:rsidRPr="009F7810">
        <w:rPr>
          <w:rFonts w:ascii="Calibri Light" w:hAnsi="Calibri Light" w:cs="Calibri Light"/>
          <w:b/>
          <w:sz w:val="26"/>
          <w:szCs w:val="26"/>
        </w:rPr>
        <w:t>ein eigenes Belüftungssystem e</w:t>
      </w:r>
      <w:r w:rsidR="00741601">
        <w:rPr>
          <w:rFonts w:ascii="Calibri Light" w:hAnsi="Calibri Light" w:cs="Calibri Light"/>
          <w:b/>
          <w:sz w:val="26"/>
          <w:szCs w:val="26"/>
        </w:rPr>
        <w:t>n</w:t>
      </w:r>
      <w:r w:rsidRPr="009F7810">
        <w:rPr>
          <w:rFonts w:ascii="Calibri Light" w:hAnsi="Calibri Light" w:cs="Calibri Light"/>
          <w:b/>
          <w:sz w:val="26"/>
          <w:szCs w:val="26"/>
        </w:rPr>
        <w:t>twickelt. Bearbeite den Aufbau eines Termitenhügels</w:t>
      </w:r>
    </w:p>
    <w:p w:rsidR="00741601" w:rsidRPr="009F7810" w:rsidRDefault="00741601" w:rsidP="00741601">
      <w:pPr>
        <w:ind w:left="720"/>
        <w:rPr>
          <w:rFonts w:ascii="Calibri Light" w:hAnsi="Calibri Light" w:cs="Calibri Light"/>
          <w:b/>
          <w:sz w:val="26"/>
          <w:szCs w:val="26"/>
        </w:rPr>
      </w:pPr>
      <w:r>
        <w:rPr>
          <w:rFonts w:ascii="Calibri Light" w:hAnsi="Calibri Light" w:cs="Calibri Light"/>
          <w:b/>
          <w:sz w:val="26"/>
          <w:szCs w:val="26"/>
        </w:rPr>
        <w:t>Öffnet hierzu im Internet die Seite:</w:t>
      </w:r>
    </w:p>
    <w:p w:rsidR="00800253" w:rsidRPr="009F7810" w:rsidRDefault="0089318F">
      <w:pPr>
        <w:pStyle w:val="berschrift3"/>
        <w:spacing w:before="0" w:after="259"/>
        <w:rPr>
          <w:sz w:val="26"/>
          <w:szCs w:val="26"/>
        </w:rPr>
      </w:pPr>
      <w:r w:rsidRPr="009F7810">
        <w:rPr>
          <w:rFonts w:ascii="Calibri Light" w:hAnsi="Calibri Light" w:cs="Calibri Light"/>
          <w:color w:val="660099"/>
          <w:sz w:val="26"/>
          <w:szCs w:val="26"/>
        </w:rPr>
        <w:t xml:space="preserve">            </w:t>
      </w:r>
      <w:hyperlink r:id="rId8" w:history="1">
        <w:r w:rsidRPr="009F7810">
          <w:rPr>
            <w:rFonts w:ascii="Calibri Light" w:hAnsi="Calibri Light" w:cs="Calibri Light"/>
            <w:sz w:val="26"/>
            <w:szCs w:val="26"/>
          </w:rPr>
          <w:t>scinexx | Klima-Konstrukteure: Das Belüftungssystem der Termiten</w:t>
        </w:r>
      </w:hyperlink>
    </w:p>
    <w:p w:rsidR="00741601" w:rsidRPr="00741601" w:rsidRDefault="00741601" w:rsidP="0006779B">
      <w:pPr>
        <w:pStyle w:val="Textbody"/>
        <w:numPr>
          <w:ilvl w:val="0"/>
          <w:numId w:val="2"/>
        </w:numPr>
        <w:spacing w:line="208" w:lineRule="atLeast"/>
        <w:rPr>
          <w:rFonts w:ascii="Calibri Light" w:hAnsi="Calibri Light" w:cs="Calibri Light"/>
          <w:b/>
          <w:sz w:val="26"/>
          <w:szCs w:val="26"/>
        </w:rPr>
      </w:pPr>
      <w:r w:rsidRPr="00741601">
        <w:rPr>
          <w:rFonts w:ascii="Calibri Light" w:hAnsi="Calibri Light" w:cs="Calibri Light"/>
          <w:b/>
          <w:sz w:val="26"/>
          <w:szCs w:val="26"/>
        </w:rPr>
        <w:t xml:space="preserve">Du hast </w:t>
      </w:r>
      <w:r w:rsidRPr="00741601">
        <w:rPr>
          <w:rFonts w:ascii="Calibri Light" w:hAnsi="Calibri Light" w:cs="Calibri Light"/>
          <w:b/>
          <w:sz w:val="26"/>
          <w:szCs w:val="26"/>
        </w:rPr>
        <w:t xml:space="preserve">unter der folgenden Adresse </w:t>
      </w:r>
      <w:r w:rsidRPr="00741601">
        <w:rPr>
          <w:rFonts w:ascii="Calibri Light" w:hAnsi="Calibri Light" w:cs="Calibri Light"/>
          <w:b/>
          <w:sz w:val="26"/>
          <w:szCs w:val="26"/>
        </w:rPr>
        <w:t xml:space="preserve"> Zugang zu einem Buch, das Details aus dem perfekten Sozialsystem der Lebewesen. Versuche dieses System zahlemäßig darzustellen.</w:t>
      </w:r>
    </w:p>
    <w:p w:rsidR="00800253" w:rsidRPr="009F7810" w:rsidRDefault="00741601" w:rsidP="00741601">
      <w:pPr>
        <w:pStyle w:val="berschrift3"/>
        <w:spacing w:before="0"/>
        <w:ind w:left="720"/>
        <w:rPr>
          <w:sz w:val="26"/>
          <w:szCs w:val="26"/>
        </w:rPr>
      </w:pPr>
      <w:hyperlink r:id="rId9" w:history="1">
        <w:r w:rsidR="0089318F" w:rsidRPr="009F7810">
          <w:rPr>
            <w:rFonts w:ascii="Calibri Light" w:hAnsi="Calibri Light" w:cs="Calibri Light"/>
            <w:color w:val="660099"/>
            <w:sz w:val="26"/>
            <w:szCs w:val="26"/>
          </w:rPr>
          <w:t>Wunder der Termiten - Scribd</w:t>
        </w:r>
      </w:hyperlink>
    </w:p>
    <w:p w:rsidR="00800253" w:rsidRDefault="00741601">
      <w:pPr>
        <w:pStyle w:val="Textbody"/>
        <w:spacing w:line="208" w:lineRule="atLeast"/>
        <w:ind w:left="740"/>
        <w:rPr>
          <w:rStyle w:val="Citation"/>
          <w:rFonts w:ascii="Calibri Light" w:hAnsi="Calibri Light" w:cs="Calibri Light"/>
          <w:b/>
          <w:i w:val="0"/>
          <w:color w:val="006621"/>
          <w:sz w:val="26"/>
          <w:szCs w:val="26"/>
        </w:rPr>
      </w:pPr>
      <w:hyperlink r:id="rId10" w:history="1">
        <w:r w:rsidR="0089318F" w:rsidRPr="009F7810">
          <w:rPr>
            <w:rStyle w:val="Citation"/>
            <w:rFonts w:ascii="Calibri Light" w:hAnsi="Calibri Light" w:cs="Calibri Light"/>
            <w:b/>
            <w:i w:val="0"/>
            <w:color w:val="006621"/>
            <w:sz w:val="26"/>
            <w:szCs w:val="26"/>
          </w:rPr>
          <w:t>https://www.scribd.com/document/11585646/Wunder-Der-Termiten</w:t>
        </w:r>
      </w:hyperlink>
    </w:p>
    <w:p w:rsidR="00741601" w:rsidRDefault="00741601">
      <w:pPr>
        <w:pStyle w:val="Textbody"/>
        <w:spacing w:line="208" w:lineRule="atLeast"/>
        <w:ind w:left="740"/>
        <w:rPr>
          <w:sz w:val="26"/>
          <w:szCs w:val="26"/>
        </w:rPr>
      </w:pPr>
    </w:p>
    <w:p w:rsidR="00741601" w:rsidRDefault="00741601">
      <w:pPr>
        <w:pStyle w:val="Textbody"/>
        <w:spacing w:line="208" w:lineRule="atLeast"/>
        <w:ind w:left="740"/>
        <w:rPr>
          <w:sz w:val="26"/>
          <w:szCs w:val="26"/>
        </w:rPr>
      </w:pPr>
    </w:p>
    <w:p w:rsidR="00741601" w:rsidRPr="009F7810" w:rsidRDefault="00741601">
      <w:pPr>
        <w:pStyle w:val="Textbody"/>
        <w:spacing w:line="208" w:lineRule="atLeast"/>
        <w:ind w:left="740"/>
        <w:rPr>
          <w:sz w:val="26"/>
          <w:szCs w:val="26"/>
        </w:rPr>
      </w:pPr>
    </w:p>
    <w:p w:rsidR="00800253" w:rsidRPr="009F7810" w:rsidRDefault="0089318F">
      <w:pPr>
        <w:numPr>
          <w:ilvl w:val="0"/>
          <w:numId w:val="3"/>
        </w:numPr>
        <w:spacing w:after="120" w:line="208" w:lineRule="atLeast"/>
        <w:ind w:left="851"/>
        <w:rPr>
          <w:rFonts w:ascii="Calibri Light" w:hAnsi="Calibri Light" w:cs="Calibri Light"/>
          <w:b/>
          <w:sz w:val="26"/>
          <w:szCs w:val="26"/>
        </w:rPr>
      </w:pPr>
      <w:r w:rsidRPr="009F7810">
        <w:rPr>
          <w:rFonts w:ascii="Calibri Light" w:hAnsi="Calibri Light" w:cs="Calibri Light"/>
          <w:b/>
          <w:sz w:val="26"/>
          <w:szCs w:val="26"/>
        </w:rPr>
        <w:lastRenderedPageBreak/>
        <w:t>Wie hoch können Termitenhügeln werden und wie wirken sie auf die Umwelt</w:t>
      </w:r>
      <w:r w:rsidR="00741601">
        <w:rPr>
          <w:rFonts w:ascii="Calibri Light" w:hAnsi="Calibri Light" w:cs="Calibri Light"/>
          <w:b/>
          <w:sz w:val="26"/>
          <w:szCs w:val="26"/>
        </w:rPr>
        <w:t>?</w:t>
      </w:r>
      <w:bookmarkStart w:id="1" w:name="_GoBack"/>
      <w:bookmarkEnd w:id="1"/>
    </w:p>
    <w:p w:rsidR="00800253" w:rsidRPr="009F7810" w:rsidRDefault="0089318F">
      <w:pPr>
        <w:pStyle w:val="berschrift3"/>
        <w:spacing w:before="0" w:line="208" w:lineRule="atLeast"/>
        <w:rPr>
          <w:sz w:val="26"/>
          <w:szCs w:val="26"/>
        </w:rPr>
      </w:pPr>
      <w:r w:rsidRPr="009F7810">
        <w:rPr>
          <w:rFonts w:ascii="Calibri Light" w:hAnsi="Calibri Light" w:cs="Calibri Light"/>
          <w:sz w:val="26"/>
          <w:szCs w:val="26"/>
        </w:rPr>
        <w:t xml:space="preserve">           </w:t>
      </w:r>
      <w:r w:rsidR="00741601">
        <w:rPr>
          <w:rFonts w:ascii="Calibri Light" w:hAnsi="Calibri Light" w:cs="Calibri Light"/>
          <w:sz w:val="26"/>
          <w:szCs w:val="26"/>
        </w:rPr>
        <w:t xml:space="preserve"> </w:t>
      </w:r>
      <w:r w:rsidRPr="009F7810">
        <w:rPr>
          <w:rFonts w:ascii="Calibri Light" w:hAnsi="Calibri Light" w:cs="Calibri Light"/>
          <w:sz w:val="26"/>
          <w:szCs w:val="26"/>
        </w:rPr>
        <w:t xml:space="preserve">  </w:t>
      </w:r>
      <w:hyperlink r:id="rId11" w:history="1">
        <w:r w:rsidRPr="009F7810">
          <w:rPr>
            <w:rFonts w:ascii="Calibri Light" w:hAnsi="Calibri Light" w:cs="Calibri Light"/>
            <w:color w:val="660099"/>
            <w:sz w:val="26"/>
            <w:szCs w:val="26"/>
          </w:rPr>
          <w:t>Termiten: Die kleinen Könige der Savanne - SPIEGEL ONLINE</w:t>
        </w:r>
      </w:hyperlink>
    </w:p>
    <w:p w:rsidR="00800253" w:rsidRPr="009F7810" w:rsidRDefault="00800253">
      <w:pPr>
        <w:pStyle w:val="Textbody"/>
        <w:spacing w:line="208" w:lineRule="atLeast"/>
        <w:ind w:left="740"/>
        <w:rPr>
          <w:rFonts w:ascii="Calibri Light" w:hAnsi="Calibri Light" w:cs="Calibri Light"/>
          <w:b/>
          <w:sz w:val="26"/>
          <w:szCs w:val="26"/>
        </w:rPr>
      </w:pPr>
    </w:p>
    <w:p w:rsidR="00800253" w:rsidRPr="009F7810" w:rsidRDefault="0089318F">
      <w:pPr>
        <w:pStyle w:val="Textbody"/>
        <w:spacing w:line="208" w:lineRule="atLeast"/>
        <w:rPr>
          <w:sz w:val="26"/>
          <w:szCs w:val="26"/>
        </w:rPr>
      </w:pPr>
      <w:r w:rsidRPr="009F7810">
        <w:rPr>
          <w:rFonts w:ascii="Calibri Light" w:hAnsi="Calibri Light" w:cs="Calibri Light"/>
          <w:b/>
          <w:color w:val="808080"/>
          <w:sz w:val="26"/>
          <w:szCs w:val="26"/>
        </w:rPr>
        <w:t xml:space="preserve">                           </w:t>
      </w:r>
      <w:r w:rsidRPr="009F7810">
        <w:rPr>
          <w:rFonts w:ascii="Calibri Light" w:hAnsi="Calibri Light" w:cs="Calibri Light"/>
          <w:b/>
          <w:color w:val="000000"/>
          <w:sz w:val="26"/>
          <w:szCs w:val="26"/>
        </w:rPr>
        <w:t xml:space="preserve"> Viel Spaß beim Entdecken und Knobeln!</w:t>
      </w:r>
    </w:p>
    <w:sectPr w:rsidR="00800253" w:rsidRPr="009F781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DF" w:rsidRDefault="00F864DF">
      <w:r>
        <w:separator/>
      </w:r>
    </w:p>
  </w:endnote>
  <w:endnote w:type="continuationSeparator" w:id="0">
    <w:p w:rsidR="00F864DF" w:rsidRDefault="00F86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libri, Arial, sans-serif">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DF" w:rsidRDefault="00F864DF">
      <w:r>
        <w:rPr>
          <w:color w:val="000000"/>
        </w:rPr>
        <w:separator/>
      </w:r>
    </w:p>
  </w:footnote>
  <w:footnote w:type="continuationSeparator" w:id="0">
    <w:p w:rsidR="00F864DF" w:rsidRDefault="00F86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83B14"/>
    <w:multiLevelType w:val="multilevel"/>
    <w:tmpl w:val="66CE79E6"/>
    <w:lvl w:ilvl="0">
      <w:numFmt w:val="bullet"/>
      <w:lvlText w:val=""/>
      <w:lvlJc w:val="left"/>
      <w:pPr>
        <w:ind w:left="720" w:hanging="360"/>
      </w:pPr>
      <w:rPr>
        <w:rFonts w:ascii="Wingdings" w:hAnsi="Wingdings"/>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320B03FD"/>
    <w:multiLevelType w:val="multilevel"/>
    <w:tmpl w:val="6492A4EE"/>
    <w:lvl w:ilvl="0">
      <w:numFmt w:val="bullet"/>
      <w:lvlText w:val=""/>
      <w:lvlJc w:val="left"/>
      <w:pPr>
        <w:ind w:left="1460" w:hanging="360"/>
      </w:pPr>
      <w:rPr>
        <w:rFonts w:ascii="Wingdings" w:hAnsi="Wingdings"/>
      </w:rPr>
    </w:lvl>
    <w:lvl w:ilvl="1">
      <w:numFmt w:val="bullet"/>
      <w:lvlText w:val="◦"/>
      <w:lvlJc w:val="left"/>
      <w:pPr>
        <w:ind w:left="1820" w:hanging="360"/>
      </w:pPr>
      <w:rPr>
        <w:rFonts w:ascii="OpenSymbol" w:eastAsia="OpenSymbol" w:hAnsi="OpenSymbol" w:cs="OpenSymbol"/>
      </w:rPr>
    </w:lvl>
    <w:lvl w:ilvl="2">
      <w:numFmt w:val="bullet"/>
      <w:lvlText w:val="▪"/>
      <w:lvlJc w:val="left"/>
      <w:pPr>
        <w:ind w:left="2180" w:hanging="360"/>
      </w:pPr>
      <w:rPr>
        <w:rFonts w:ascii="OpenSymbol" w:eastAsia="OpenSymbol" w:hAnsi="OpenSymbol" w:cs="OpenSymbol"/>
      </w:rPr>
    </w:lvl>
    <w:lvl w:ilvl="3">
      <w:numFmt w:val="bullet"/>
      <w:lvlText w:val="•"/>
      <w:lvlJc w:val="left"/>
      <w:pPr>
        <w:ind w:left="2540" w:hanging="360"/>
      </w:pPr>
      <w:rPr>
        <w:rFonts w:ascii="OpenSymbol" w:eastAsia="OpenSymbol" w:hAnsi="OpenSymbol" w:cs="OpenSymbol"/>
      </w:rPr>
    </w:lvl>
    <w:lvl w:ilvl="4">
      <w:numFmt w:val="bullet"/>
      <w:lvlText w:val="◦"/>
      <w:lvlJc w:val="left"/>
      <w:pPr>
        <w:ind w:left="2900" w:hanging="360"/>
      </w:pPr>
      <w:rPr>
        <w:rFonts w:ascii="OpenSymbol" w:eastAsia="OpenSymbol" w:hAnsi="OpenSymbol" w:cs="OpenSymbol"/>
      </w:rPr>
    </w:lvl>
    <w:lvl w:ilvl="5">
      <w:numFmt w:val="bullet"/>
      <w:lvlText w:val="▪"/>
      <w:lvlJc w:val="left"/>
      <w:pPr>
        <w:ind w:left="3260" w:hanging="360"/>
      </w:pPr>
      <w:rPr>
        <w:rFonts w:ascii="OpenSymbol" w:eastAsia="OpenSymbol" w:hAnsi="OpenSymbol" w:cs="OpenSymbol"/>
      </w:rPr>
    </w:lvl>
    <w:lvl w:ilvl="6">
      <w:numFmt w:val="bullet"/>
      <w:lvlText w:val="•"/>
      <w:lvlJc w:val="left"/>
      <w:pPr>
        <w:ind w:left="3620" w:hanging="360"/>
      </w:pPr>
      <w:rPr>
        <w:rFonts w:ascii="OpenSymbol" w:eastAsia="OpenSymbol" w:hAnsi="OpenSymbol" w:cs="OpenSymbol"/>
      </w:rPr>
    </w:lvl>
    <w:lvl w:ilvl="7">
      <w:numFmt w:val="bullet"/>
      <w:lvlText w:val="◦"/>
      <w:lvlJc w:val="left"/>
      <w:pPr>
        <w:ind w:left="3980" w:hanging="360"/>
      </w:pPr>
      <w:rPr>
        <w:rFonts w:ascii="OpenSymbol" w:eastAsia="OpenSymbol" w:hAnsi="OpenSymbol" w:cs="OpenSymbol"/>
      </w:rPr>
    </w:lvl>
    <w:lvl w:ilvl="8">
      <w:numFmt w:val="bullet"/>
      <w:lvlText w:val="▪"/>
      <w:lvlJc w:val="left"/>
      <w:pPr>
        <w:ind w:left="4340" w:hanging="360"/>
      </w:pPr>
      <w:rPr>
        <w:rFonts w:ascii="OpenSymbol" w:eastAsia="OpenSymbol" w:hAnsi="OpenSymbol" w:cs="OpenSymbol"/>
      </w:rPr>
    </w:lvl>
  </w:abstractNum>
  <w:abstractNum w:abstractNumId="2" w15:restartNumberingAfterBreak="0">
    <w:nsid w:val="65C61EE1"/>
    <w:multiLevelType w:val="multilevel"/>
    <w:tmpl w:val="982EBED4"/>
    <w:lvl w:ilvl="0">
      <w:numFmt w:val="bullet"/>
      <w:lvlText w:val=""/>
      <w:lvlJc w:val="left"/>
      <w:pPr>
        <w:ind w:left="720" w:hanging="360"/>
      </w:pPr>
      <w:rPr>
        <w:rFonts w:ascii="Wingdings" w:hAnsi="Wingdings"/>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253"/>
    <w:rsid w:val="003478D8"/>
    <w:rsid w:val="00741601"/>
    <w:rsid w:val="00800253"/>
    <w:rsid w:val="0089318F"/>
    <w:rsid w:val="009F7810"/>
    <w:rsid w:val="00C01CD3"/>
    <w:rsid w:val="00E62626"/>
    <w:rsid w:val="00F8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F7DE5"/>
  <w15:docId w15:val="{E0A64584-F8EC-488E-A184-6993F684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Arial Unicode MS"/>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uppressAutoHyphens/>
    </w:pPr>
  </w:style>
  <w:style w:type="paragraph" w:styleId="berschrift1">
    <w:name w:val="heading 1"/>
    <w:basedOn w:val="Heading"/>
    <w:next w:val="Textbody"/>
    <w:pPr>
      <w:outlineLvl w:val="0"/>
    </w:pPr>
    <w:rPr>
      <w:rFonts w:ascii="Times New Roman" w:hAnsi="Times New Roman"/>
      <w:b/>
      <w:bCs/>
      <w:sz w:val="48"/>
      <w:szCs w:val="48"/>
    </w:rPr>
  </w:style>
  <w:style w:type="paragraph" w:styleId="berschrift3">
    <w:name w:val="heading 3"/>
    <w:basedOn w:val="Heading"/>
    <w:next w:val="Textbody"/>
    <w:pPr>
      <w:outlineLvl w:val="2"/>
    </w:pPr>
    <w:rPr>
      <w:rFonts w:ascii="Times New Roman" w:hAnsi="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BulletSymbols">
    <w:name w:val="Bullet Symbols"/>
    <w:rPr>
      <w:rFonts w:ascii="OpenSymbol" w:eastAsia="OpenSymbol" w:hAnsi="OpenSymbol" w:cs="OpenSymbol"/>
    </w:rPr>
  </w:style>
  <w:style w:type="character" w:customStyle="1" w:styleId="StrongEmphasis">
    <w:name w:val="Strong Emphasis"/>
    <w:rPr>
      <w:b/>
      <w:bCs/>
    </w:r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Citation">
    <w:name w:val="Citation"/>
    <w:rPr>
      <w:i/>
      <w:iCs/>
    </w:rPr>
  </w:style>
  <w:style w:type="character" w:styleId="Hervorhebung">
    <w:name w:val="Emphasis"/>
    <w:rPr>
      <w:i/>
      <w:iCs/>
    </w:rPr>
  </w:style>
  <w:style w:type="paragraph" w:styleId="Sprechblasentext">
    <w:name w:val="Balloon Text"/>
    <w:basedOn w:val="Standard"/>
    <w:rPr>
      <w:rFonts w:ascii="Segoe UI" w:hAnsi="Segoe UI" w:cs="Mangal"/>
      <w:sz w:val="18"/>
      <w:szCs w:val="16"/>
    </w:rPr>
  </w:style>
  <w:style w:type="character" w:customStyle="1" w:styleId="SprechblasentextZchn">
    <w:name w:val="Sprechblasentext Zchn"/>
    <w:basedOn w:val="Absatz-Standardschriftart"/>
    <w:rPr>
      <w:rFonts w:ascii="Segoe UI" w:hAnsi="Segoe UI" w:cs="Mangal"/>
      <w:sz w:val="18"/>
      <w:szCs w:val="16"/>
    </w:rPr>
  </w:style>
  <w:style w:type="paragraph" w:styleId="Listenabsatz">
    <w:name w:val="List Paragraph"/>
    <w:basedOn w:val="Standard"/>
    <w:uiPriority w:val="34"/>
    <w:qFormat/>
    <w:rsid w:val="00741601"/>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350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nexx.de/dossier-detail-810-7.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https://www.wissen.de/sites/default/files/styles/lightbox/public/wissensserver/jadis/incoming/g847_2.jpg?itok=8NlaIDU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iegel.de/wissenschaft/natur/termiten-die-kleinen-koenige-der-savanne-a-696875.html" TargetMode="External"/><Relationship Id="rId5" Type="http://schemas.openxmlformats.org/officeDocument/2006/relationships/footnotes" Target="footnotes.xml"/><Relationship Id="rId10" Type="http://schemas.openxmlformats.org/officeDocument/2006/relationships/hyperlink" Target="https://www.scribd.com/document/11585646/Wunder-Der-Termiten" TargetMode="External"/><Relationship Id="rId4" Type="http://schemas.openxmlformats.org/officeDocument/2006/relationships/webSettings" Target="webSettings.xml"/><Relationship Id="rId9" Type="http://schemas.openxmlformats.org/officeDocument/2006/relationships/hyperlink" Target="https://www.scribd.com/document/11585646/Wunder-Der-Termit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Schule\Modellierungsaufgaben\2.Klassen\779FC2CF"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779FC2CF</Template>
  <TotalTime>0</TotalTime>
  <Pages>2</Pages>
  <Words>346</Words>
  <Characters>2185</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Ilse Dezini</dc:creator>
  <cp:lastModifiedBy>Hlauschek, Ilse</cp:lastModifiedBy>
  <cp:revision>2</cp:revision>
  <cp:lastPrinted>2018-04-15T17:20:00Z</cp:lastPrinted>
  <dcterms:created xsi:type="dcterms:W3CDTF">2018-04-18T16:32:00Z</dcterms:created>
  <dcterms:modified xsi:type="dcterms:W3CDTF">2018-04-18T16:32:00Z</dcterms:modified>
</cp:coreProperties>
</file>