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15081F" w:rsidP="0015081F" w:rsidRDefault="0015081F" w14:paraId="5441BEC1" w14:textId="6BF2891A">
      <w:pPr>
        <w:rPr>
          <w:b/>
          <w:bCs/>
          <w:sz w:val="28"/>
          <w:szCs w:val="28"/>
          <w:highlight w:val="yellow"/>
        </w:rPr>
      </w:pPr>
    </w:p>
    <w:p w:rsidR="0015081F" w:rsidP="0015081F" w:rsidRDefault="0015081F" w14:paraId="6B5BC2BD" w14:textId="77777777">
      <w:pPr>
        <w:shd w:val="clear" w:color="auto" w:fill="2F5496" w:themeFill="accent1" w:themeFillShade="BF"/>
        <w:rPr>
          <w:rFonts w:ascii="Tahoma" w:hAnsi="Tahoma" w:cs="Tahoma"/>
          <w:color w:val="FFFFFF" w:themeColor="background1"/>
          <w:sz w:val="28"/>
          <w:szCs w:val="28"/>
          <w:lang w:eastAsia="it-IT"/>
        </w:rPr>
      </w:pPr>
    </w:p>
    <w:p w:rsidRPr="003C0740" w:rsidR="0015081F" w:rsidP="0015081F" w:rsidRDefault="0015081F" w14:paraId="3A4AC5D2" w14:textId="77777777">
      <w:pPr>
        <w:shd w:val="clear" w:color="auto" w:fill="2F5496" w:themeFill="accent1" w:themeFillShade="BF"/>
        <w:jc w:val="center"/>
        <w:rPr>
          <w:rFonts w:ascii="Tahoma" w:hAnsi="Tahoma" w:cs="Tahoma"/>
          <w:color w:val="FFFFFF" w:themeColor="background1"/>
          <w:sz w:val="44"/>
          <w:szCs w:val="44"/>
          <w:lang w:eastAsia="it-IT"/>
        </w:rPr>
      </w:pPr>
      <w:r w:rsidRPr="003C0740">
        <w:rPr>
          <w:rFonts w:ascii="Tahoma" w:hAnsi="Tahoma" w:cs="Tahoma"/>
          <w:color w:val="FFFFFF" w:themeColor="background1"/>
          <w:sz w:val="44"/>
          <w:szCs w:val="44"/>
          <w:lang w:eastAsia="it-IT"/>
        </w:rPr>
        <w:t>Alternative Bewertungsformen in BWL</w:t>
      </w:r>
    </w:p>
    <w:p w:rsidR="0015081F" w:rsidP="0015081F" w:rsidRDefault="0015081F" w14:paraId="6193D830" w14:textId="77777777">
      <w:pPr>
        <w:shd w:val="clear" w:color="auto" w:fill="2F5496" w:themeFill="accent1" w:themeFillShade="BF"/>
        <w:jc w:val="center"/>
        <w:rPr>
          <w:rFonts w:ascii="Tahoma" w:hAnsi="Tahoma" w:cs="Tahoma"/>
          <w:color w:val="FFFFFF" w:themeColor="background1"/>
          <w:sz w:val="24"/>
          <w:szCs w:val="24"/>
          <w:lang w:eastAsia="it-IT"/>
        </w:rPr>
      </w:pPr>
      <w:r>
        <w:rPr>
          <w:rFonts w:ascii="Tahoma" w:hAnsi="Tahoma" w:cs="Tahoma"/>
          <w:color w:val="FFFFFF" w:themeColor="background1"/>
          <w:sz w:val="24"/>
          <w:szCs w:val="24"/>
          <w:lang w:eastAsia="it-IT"/>
        </w:rPr>
        <w:t xml:space="preserve">Ideensammlung </w:t>
      </w:r>
      <w:r w:rsidRPr="003C0740">
        <w:rPr>
          <w:rFonts w:ascii="Tahoma" w:hAnsi="Tahoma" w:cs="Tahoma"/>
          <w:color w:val="FFFFFF" w:themeColor="background1"/>
          <w:sz w:val="24"/>
          <w:szCs w:val="24"/>
          <w:lang w:eastAsia="it-IT"/>
        </w:rPr>
        <w:t>für BWL-Lehrpersonen</w:t>
      </w:r>
    </w:p>
    <w:p w:rsidRPr="003C0740" w:rsidR="0015081F" w:rsidP="0015081F" w:rsidRDefault="0015081F" w14:paraId="7FD98D8A" w14:textId="77777777">
      <w:pPr>
        <w:shd w:val="clear" w:color="auto" w:fill="2F5496" w:themeFill="accent1" w:themeFillShade="BF"/>
        <w:rPr>
          <w:rFonts w:ascii="Tahoma" w:hAnsi="Tahoma" w:cs="Tahoma"/>
          <w:color w:val="FFFFFF" w:themeColor="background1"/>
          <w:sz w:val="28"/>
          <w:szCs w:val="28"/>
          <w:lang w:eastAsia="it-IT"/>
        </w:rPr>
      </w:pPr>
    </w:p>
    <w:p w:rsidR="0015081F" w:rsidP="0015081F" w:rsidRDefault="0015081F" w14:paraId="5817DABF" w14:textId="2E4BDD60"/>
    <w:p w:rsidR="0015081F" w:rsidP="0015081F" w:rsidRDefault="0015081F" w14:paraId="2F786F89" w14:textId="77777777">
      <w:bookmarkStart w:name="_GoBack" w:id="0"/>
      <w:bookmarkEnd w:id="0"/>
    </w:p>
    <w:p w:rsidRPr="00490D2E" w:rsidR="0015081F" w:rsidP="0015081F" w:rsidRDefault="0015081F" w14:paraId="262FB5B8" w14:textId="35490E99">
      <w:pPr>
        <w:shd w:val="clear" w:color="auto" w:fill="2F5496" w:themeFill="accent1" w:themeFillShade="BF"/>
        <w:jc w:val="center"/>
        <w:rPr>
          <w:rFonts w:ascii="Tahoma" w:hAnsi="Tahoma" w:cs="Tahoma"/>
          <w:color w:val="FFFFFF" w:themeColor="background1"/>
          <w:sz w:val="24"/>
          <w:szCs w:val="24"/>
          <w:lang w:eastAsia="it-IT"/>
        </w:rPr>
      </w:pPr>
      <w:r w:rsidRPr="00490D2E">
        <w:rPr>
          <w:rFonts w:ascii="Tahoma" w:hAnsi="Tahoma" w:cs="Tahoma"/>
          <w:color w:val="FFFFFF" w:themeColor="background1"/>
          <w:sz w:val="24"/>
          <w:szCs w:val="24"/>
          <w:lang w:eastAsia="it-IT"/>
        </w:rPr>
        <w:t xml:space="preserve">Beispiel: </w:t>
      </w:r>
      <w:r>
        <w:rPr>
          <w:rFonts w:ascii="Tahoma" w:hAnsi="Tahoma" w:cs="Tahoma"/>
          <w:color w:val="FFFFFF" w:themeColor="background1"/>
          <w:sz w:val="24"/>
          <w:szCs w:val="24"/>
          <w:lang w:eastAsia="it-IT"/>
        </w:rPr>
        <w:t>Leistungsbereiche des Unternehmens</w:t>
      </w:r>
      <w:r w:rsidRPr="00490D2E">
        <w:rPr>
          <w:rFonts w:ascii="Tahoma" w:hAnsi="Tahoma" w:cs="Tahoma"/>
          <w:color w:val="FFFFFF" w:themeColor="background1"/>
          <w:sz w:val="24"/>
          <w:szCs w:val="24"/>
          <w:lang w:eastAsia="it-IT"/>
        </w:rPr>
        <w:t xml:space="preserve"> </w:t>
      </w:r>
      <w:r>
        <w:rPr>
          <w:rFonts w:ascii="Tahoma" w:hAnsi="Tahoma" w:cs="Tahoma"/>
          <w:color w:val="FFFFFF" w:themeColor="background1"/>
          <w:sz w:val="24"/>
          <w:szCs w:val="24"/>
          <w:lang w:eastAsia="it-IT"/>
        </w:rPr>
        <w:t>(Video)</w:t>
      </w:r>
    </w:p>
    <w:p w:rsidRPr="00490D2E" w:rsidR="0015081F" w:rsidP="0015081F" w:rsidRDefault="0015081F" w14:paraId="0F5B0FA4" w14:textId="330C5E6D">
      <w:pPr>
        <w:shd w:val="clear" w:color="auto" w:fill="2F5496" w:themeFill="accent1" w:themeFillShade="BF"/>
        <w:jc w:val="center"/>
        <w:rPr>
          <w:rFonts w:ascii="Tahoma" w:hAnsi="Tahoma" w:cs="Tahoma"/>
          <w:color w:val="FFFFFF" w:themeColor="background1"/>
          <w:sz w:val="24"/>
          <w:szCs w:val="24"/>
          <w:lang w:eastAsia="it-IT"/>
        </w:rPr>
      </w:pPr>
      <w:r>
        <w:rPr>
          <w:rFonts w:ascii="Tahoma" w:hAnsi="Tahoma" w:cs="Tahoma"/>
          <w:color w:val="FFFFFF" w:themeColor="background1"/>
          <w:sz w:val="24"/>
          <w:szCs w:val="24"/>
          <w:lang w:eastAsia="it-IT"/>
        </w:rPr>
        <w:t>(von Viktoria Mittermair)</w:t>
      </w:r>
    </w:p>
    <w:p w:rsidR="0015081F" w:rsidP="0015081F" w:rsidRDefault="0015081F" w14:paraId="5282AA92" w14:textId="0CC62261">
      <w:pPr>
        <w:rPr>
          <w:b/>
          <w:bCs/>
          <w:sz w:val="28"/>
          <w:szCs w:val="28"/>
          <w:highlight w:val="yellow"/>
        </w:rPr>
      </w:pPr>
    </w:p>
    <w:p w:rsidR="0015081F" w:rsidP="0015081F" w:rsidRDefault="0015081F" w14:paraId="2821A88C" w14:textId="77777777">
      <w:pPr>
        <w:rPr>
          <w:b/>
          <w:bCs/>
          <w:sz w:val="28"/>
          <w:szCs w:val="28"/>
          <w:highlight w:val="yellow"/>
        </w:rPr>
      </w:pPr>
    </w:p>
    <w:p w:rsidR="0015081F" w:rsidP="0015081F" w:rsidRDefault="0015081F" w14:paraId="75049183" w14:textId="77777777">
      <w:pPr>
        <w:rPr>
          <w:b/>
          <w:bCs/>
        </w:rPr>
      </w:pPr>
      <w:r w:rsidRPr="6AAB197F">
        <w:rPr>
          <w:b/>
          <w:bCs/>
        </w:rPr>
        <w:t>Videopräsentation über FlipGrid (</w:t>
      </w:r>
      <w:hyperlink r:id="rId7">
        <w:r w:rsidRPr="6AAB197F">
          <w:rPr>
            <w:rStyle w:val="Hyperlink"/>
            <w:b/>
            <w:bCs/>
          </w:rPr>
          <w:t>www.flipgrid.com</w:t>
        </w:r>
      </w:hyperlink>
      <w:r w:rsidRPr="6AAB197F">
        <w:rPr>
          <w:b/>
          <w:bCs/>
        </w:rPr>
        <w:t>)</w:t>
      </w:r>
    </w:p>
    <w:p w:rsidR="0015081F" w:rsidP="0015081F" w:rsidRDefault="0015081F" w14:paraId="4B4F4234" w14:textId="77777777">
      <w:r>
        <w:t>Ich habe am Ende des letzten Schuljahrs meine Schüler*innen der 3. Klasse ein Video über die Zusammenfassung der Buchhaltung mit Hilfe von Flipgrid machen lassen. Theorie sollte mit selbsterstellten Beispielen erklärt werden. Dabei konnten sie selbst entscheiden, ob PP, Plakate, Video o.ä. zur Verdeutlichung verwendet werden. Es gab dabei genaue Vorgaben, welche Erklärungen im Video und welche Beispiele vorkommen mussten. Die Plattform FlipGrid ermöglicht eine einfache Steuerung dieses Arbeitsauftrages.</w:t>
      </w:r>
    </w:p>
    <w:p w:rsidR="0015081F" w:rsidP="0015081F" w:rsidRDefault="0015081F" w14:paraId="6558ABD6" w14:textId="00BC470F">
      <w:pPr>
        <w:rPr>
          <w:b/>
          <w:bCs/>
          <w:sz w:val="28"/>
          <w:szCs w:val="28"/>
          <w:highlight w:val="yellow"/>
        </w:rPr>
      </w:pPr>
    </w:p>
    <w:p w:rsidRPr="0015081F" w:rsidR="0015081F" w:rsidP="0015081F" w:rsidRDefault="0015081F" w14:paraId="51FEB874" w14:textId="511E5353">
      <w:r w:rsidRPr="0015081F">
        <w:t>nächste Seite: Arbeitsauftrag</w:t>
      </w:r>
    </w:p>
    <w:p w:rsidR="0015081F" w:rsidRDefault="0015081F" w14:paraId="1F33440B" w14:textId="77777777">
      <w:pPr>
        <w:rPr>
          <w:b/>
          <w:bCs/>
          <w:sz w:val="28"/>
          <w:szCs w:val="28"/>
          <w:highlight w:val="yellow"/>
        </w:rPr>
      </w:pPr>
      <w:r>
        <w:rPr>
          <w:b/>
          <w:bCs/>
          <w:sz w:val="28"/>
          <w:szCs w:val="28"/>
          <w:highlight w:val="yellow"/>
        </w:rPr>
        <w:br w:type="page"/>
      </w:r>
    </w:p>
    <w:p w:rsidR="0015081F" w:rsidP="0015081F" w:rsidRDefault="0015081F" w14:paraId="0D5B1093" w14:textId="4DD5D403">
      <w:pPr>
        <w:rPr>
          <w:b/>
          <w:bCs/>
          <w:sz w:val="28"/>
          <w:szCs w:val="28"/>
          <w:highlight w:val="yellow"/>
        </w:rPr>
      </w:pPr>
    </w:p>
    <w:p w:rsidRPr="009214F2" w:rsidR="00284E2A" w:rsidP="7E8D4A48" w:rsidRDefault="0052541D" w14:paraId="47FBBA8D" w14:textId="217D0551">
      <w:pPr>
        <w:jc w:val="center"/>
        <w:rPr>
          <w:b/>
          <w:bCs/>
          <w:sz w:val="28"/>
          <w:szCs w:val="28"/>
          <w:highlight w:val="yellow"/>
        </w:rPr>
      </w:pPr>
      <w:r w:rsidRPr="7E8D4A48">
        <w:rPr>
          <w:b/>
          <w:bCs/>
          <w:sz w:val="28"/>
          <w:szCs w:val="28"/>
          <w:highlight w:val="yellow"/>
        </w:rPr>
        <w:t>Arbeitsauftrag</w:t>
      </w:r>
      <w:r w:rsidRPr="7E8D4A48" w:rsidR="005D4867">
        <w:rPr>
          <w:b/>
          <w:bCs/>
          <w:sz w:val="28"/>
          <w:szCs w:val="28"/>
          <w:highlight w:val="yellow"/>
        </w:rPr>
        <w:t xml:space="preserve"> zu den verschiedenen </w:t>
      </w:r>
      <w:r w:rsidRPr="7E8D4A48" w:rsidR="31EC9A75">
        <w:rPr>
          <w:b/>
          <w:bCs/>
          <w:sz w:val="28"/>
          <w:szCs w:val="28"/>
          <w:highlight w:val="yellow"/>
        </w:rPr>
        <w:t>Leistungsb</w:t>
      </w:r>
      <w:r w:rsidRPr="7E8D4A48" w:rsidR="005D4867">
        <w:rPr>
          <w:b/>
          <w:bCs/>
          <w:sz w:val="28"/>
          <w:szCs w:val="28"/>
          <w:highlight w:val="yellow"/>
        </w:rPr>
        <w:t>ereichen des Unternehmens</w:t>
      </w:r>
      <w:r w:rsidRPr="7E8D4A48" w:rsidR="272CD817">
        <w:rPr>
          <w:b/>
          <w:bCs/>
          <w:sz w:val="28"/>
          <w:szCs w:val="28"/>
          <w:highlight w:val="yellow"/>
        </w:rPr>
        <w:t xml:space="preserve"> </w:t>
      </w:r>
    </w:p>
    <w:p w:rsidRPr="009214F2" w:rsidR="00284E2A" w:rsidP="7E8D4A48" w:rsidRDefault="272CD817" w14:paraId="328469F6" w14:textId="031B39C3">
      <w:pPr>
        <w:jc w:val="center"/>
        <w:rPr>
          <w:b/>
          <w:bCs/>
          <w:sz w:val="28"/>
          <w:szCs w:val="28"/>
          <w:highlight w:val="yellow"/>
        </w:rPr>
      </w:pPr>
      <w:r w:rsidRPr="7E8D4A48">
        <w:rPr>
          <w:b/>
          <w:bCs/>
          <w:sz w:val="28"/>
          <w:szCs w:val="28"/>
          <w:highlight w:val="yellow"/>
        </w:rPr>
        <w:t>für die 2. Klasse</w:t>
      </w:r>
    </w:p>
    <w:p w:rsidR="00CE4892" w:rsidRDefault="00CE4892" w14:paraId="0D0188DC" w14:textId="23206696"/>
    <w:p w:rsidR="009214F2" w:rsidRDefault="009214F2" w14:paraId="46E6F8B0" w14:textId="7C6246E8">
      <w:pPr>
        <w:rPr>
          <w:b/>
          <w:bCs/>
          <w:sz w:val="24"/>
          <w:szCs w:val="24"/>
        </w:rPr>
      </w:pPr>
      <w:r w:rsidR="009214F2">
        <w:drawing>
          <wp:inline wp14:editId="0C11E525" wp14:anchorId="2492EAE1">
            <wp:extent cx="456935" cy="456935"/>
            <wp:effectExtent l="0" t="0" r="635" b="635"/>
            <wp:docPr id="2" name="Grafik 2" descr="Ziel Clipart Vektorgrafiken, Cliparts Und Illustrationen Kaufen - 123RF" title=""/>
            <wp:cNvGraphicFramePr>
              <a:graphicFrameLocks noChangeAspect="1"/>
            </wp:cNvGraphicFramePr>
            <a:graphic>
              <a:graphicData uri="http://schemas.openxmlformats.org/drawingml/2006/picture">
                <pic:pic>
                  <pic:nvPicPr>
                    <pic:cNvPr id="0" name="Grafik 2"/>
                    <pic:cNvPicPr/>
                  </pic:nvPicPr>
                  <pic:blipFill>
                    <a:blip r:embed="R40f0fbeef0ff488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6935" cy="456935"/>
                    </a:xfrm>
                    <a:prstGeom prst="rect">
                      <a:avLst/>
                    </a:prstGeom>
                  </pic:spPr>
                </pic:pic>
              </a:graphicData>
            </a:graphic>
          </wp:inline>
        </w:drawing>
      </w:r>
    </w:p>
    <w:p w:rsidR="00F70C89" w:rsidRDefault="00F70C89" w14:paraId="6AECC87E" w14:textId="02F23D68">
      <w:pPr>
        <w:rPr>
          <w:b w:val="1"/>
          <w:bCs w:val="1"/>
          <w:sz w:val="24"/>
          <w:szCs w:val="24"/>
        </w:rPr>
      </w:pPr>
      <w:r w:rsidRPr="245BF5B9" w:rsidR="00F70C89">
        <w:rPr>
          <w:b w:val="1"/>
          <w:bCs w:val="1"/>
          <w:sz w:val="24"/>
          <w:szCs w:val="24"/>
        </w:rPr>
        <w:t>Ziel</w:t>
      </w:r>
      <w:r w:rsidRPr="245BF5B9" w:rsidR="005D4867">
        <w:rPr>
          <w:b w:val="1"/>
          <w:bCs w:val="1"/>
          <w:sz w:val="24"/>
          <w:szCs w:val="24"/>
        </w:rPr>
        <w:t xml:space="preserve">: </w:t>
      </w:r>
      <w:r w:rsidRPr="245BF5B9" w:rsidR="006311A4">
        <w:rPr>
          <w:b w:val="1"/>
          <w:bCs w:val="1"/>
          <w:sz w:val="24"/>
          <w:szCs w:val="24"/>
        </w:rPr>
        <w:t>Erstell</w:t>
      </w:r>
      <w:r w:rsidRPr="245BF5B9" w:rsidR="00F70C89">
        <w:rPr>
          <w:b w:val="1"/>
          <w:bCs w:val="1"/>
          <w:sz w:val="24"/>
          <w:szCs w:val="24"/>
        </w:rPr>
        <w:t>t</w:t>
      </w:r>
      <w:r w:rsidRPr="245BF5B9" w:rsidR="006311A4">
        <w:rPr>
          <w:b w:val="1"/>
          <w:bCs w:val="1"/>
          <w:sz w:val="24"/>
          <w:szCs w:val="24"/>
        </w:rPr>
        <w:t xml:space="preserve"> eine PowerPoint-Präsentation</w:t>
      </w:r>
      <w:r w:rsidRPr="245BF5B9" w:rsidR="00F70C89">
        <w:rPr>
          <w:b w:val="1"/>
          <w:bCs w:val="1"/>
          <w:sz w:val="24"/>
          <w:szCs w:val="24"/>
        </w:rPr>
        <w:t xml:space="preserve"> mit Audio</w:t>
      </w:r>
      <w:r w:rsidRPr="245BF5B9" w:rsidR="09FC65B9">
        <w:rPr>
          <w:b w:val="1"/>
          <w:bCs w:val="1"/>
          <w:sz w:val="24"/>
          <w:szCs w:val="24"/>
        </w:rPr>
        <w:t>,</w:t>
      </w:r>
      <w:r w:rsidRPr="245BF5B9" w:rsidR="00F70C89">
        <w:rPr>
          <w:b w:val="1"/>
          <w:bCs w:val="1"/>
          <w:sz w:val="24"/>
          <w:szCs w:val="24"/>
        </w:rPr>
        <w:t xml:space="preserve"> in der </w:t>
      </w:r>
      <w:r w:rsidRPr="245BF5B9" w:rsidR="572B6E7E">
        <w:rPr>
          <w:b w:val="1"/>
          <w:bCs w:val="1"/>
          <w:sz w:val="24"/>
          <w:szCs w:val="24"/>
        </w:rPr>
        <w:t>eines der folgenden Themen</w:t>
      </w:r>
      <w:r w:rsidRPr="245BF5B9" w:rsidR="00F70C89">
        <w:rPr>
          <w:b w:val="1"/>
          <w:bCs w:val="1"/>
          <w:sz w:val="24"/>
          <w:szCs w:val="24"/>
        </w:rPr>
        <w:t xml:space="preserve"> genau beschrieben wird</w:t>
      </w:r>
      <w:r w:rsidRPr="245BF5B9" w:rsidR="009214F2">
        <w:rPr>
          <w:b w:val="1"/>
          <w:bCs w:val="1"/>
          <w:sz w:val="24"/>
          <w:szCs w:val="24"/>
        </w:rPr>
        <w:t>. Die Mitschüler*innen soll</w:t>
      </w:r>
      <w:r w:rsidRPr="245BF5B9" w:rsidR="00BD26D3">
        <w:rPr>
          <w:b w:val="1"/>
          <w:bCs w:val="1"/>
          <w:sz w:val="24"/>
          <w:szCs w:val="24"/>
        </w:rPr>
        <w:t>en</w:t>
      </w:r>
      <w:r w:rsidRPr="245BF5B9" w:rsidR="009214F2">
        <w:rPr>
          <w:b w:val="1"/>
          <w:bCs w:val="1"/>
          <w:sz w:val="24"/>
          <w:szCs w:val="24"/>
        </w:rPr>
        <w:t xml:space="preserve"> danach </w:t>
      </w:r>
      <w:r w:rsidRPr="245BF5B9" w:rsidR="00BD26D3">
        <w:rPr>
          <w:b w:val="1"/>
          <w:bCs w:val="1"/>
          <w:sz w:val="24"/>
          <w:szCs w:val="24"/>
        </w:rPr>
        <w:t xml:space="preserve">auch </w:t>
      </w:r>
      <w:r w:rsidRPr="245BF5B9" w:rsidR="009214F2">
        <w:rPr>
          <w:b w:val="1"/>
          <w:bCs w:val="1"/>
          <w:sz w:val="24"/>
          <w:szCs w:val="24"/>
        </w:rPr>
        <w:t>im Stande sein</w:t>
      </w:r>
      <w:r w:rsidRPr="245BF5B9" w:rsidR="00BD26D3">
        <w:rPr>
          <w:b w:val="1"/>
          <w:bCs w:val="1"/>
          <w:sz w:val="24"/>
          <w:szCs w:val="24"/>
        </w:rPr>
        <w:t>,</w:t>
      </w:r>
      <w:r w:rsidRPr="245BF5B9" w:rsidR="00F70C89">
        <w:rPr>
          <w:b w:val="1"/>
          <w:bCs w:val="1"/>
          <w:sz w:val="24"/>
          <w:szCs w:val="24"/>
        </w:rPr>
        <w:t xml:space="preserve"> die Aufgaben und Wissenschecks </w:t>
      </w:r>
      <w:r w:rsidRPr="245BF5B9" w:rsidR="009214F2">
        <w:rPr>
          <w:b w:val="1"/>
          <w:bCs w:val="1"/>
          <w:sz w:val="24"/>
          <w:szCs w:val="24"/>
        </w:rPr>
        <w:t xml:space="preserve">aus dem Buch </w:t>
      </w:r>
      <w:r w:rsidRPr="245BF5B9" w:rsidR="00F70C89">
        <w:rPr>
          <w:b w:val="1"/>
          <w:bCs w:val="1"/>
          <w:sz w:val="24"/>
          <w:szCs w:val="24"/>
        </w:rPr>
        <w:t>zu lösen.</w:t>
      </w:r>
    </w:p>
    <w:p w:rsidR="475E06D9" w:rsidP="7E8D4A48" w:rsidRDefault="475E06D9" w14:paraId="71962A58" w14:textId="67467575">
      <w:pPr>
        <w:rPr>
          <w:sz w:val="24"/>
          <w:szCs w:val="24"/>
        </w:rPr>
      </w:pPr>
      <w:r w:rsidRPr="7E8D4A48">
        <w:rPr>
          <w:sz w:val="24"/>
          <w:szCs w:val="24"/>
        </w:rPr>
        <w:t>Buch Praxisblicke BW HAK I ab S. 59</w:t>
      </w:r>
    </w:p>
    <w:p w:rsidR="475E06D9" w:rsidP="7E8D4A48" w:rsidRDefault="475E06D9" w14:paraId="0510A7A8" w14:textId="1E033CA3">
      <w:pPr>
        <w:rPr>
          <w:sz w:val="24"/>
          <w:szCs w:val="24"/>
        </w:rPr>
      </w:pPr>
      <w:r w:rsidRPr="7E8D4A48">
        <w:rPr>
          <w:sz w:val="24"/>
          <w:szCs w:val="24"/>
        </w:rPr>
        <w:t>Einführung bzw. Überblick (ev. Inklusionsschüler*in)</w:t>
      </w:r>
    </w:p>
    <w:p w:rsidR="475E06D9" w:rsidP="7E8D4A48" w:rsidRDefault="475E06D9" w14:paraId="789594D5" w14:textId="5A5BC672">
      <w:pPr>
        <w:rPr>
          <w:sz w:val="24"/>
          <w:szCs w:val="24"/>
        </w:rPr>
      </w:pPr>
      <w:r w:rsidRPr="7E8D4A48">
        <w:rPr>
          <w:sz w:val="24"/>
          <w:szCs w:val="24"/>
        </w:rPr>
        <w:t>Beschaffung</w:t>
      </w:r>
    </w:p>
    <w:p w:rsidR="475E06D9" w:rsidP="7E8D4A48" w:rsidRDefault="475E06D9" w14:paraId="3A9E2C2A" w14:textId="20B2722D">
      <w:pPr>
        <w:rPr>
          <w:sz w:val="24"/>
          <w:szCs w:val="24"/>
        </w:rPr>
      </w:pPr>
      <w:r w:rsidRPr="7E8D4A48">
        <w:rPr>
          <w:sz w:val="24"/>
          <w:szCs w:val="24"/>
        </w:rPr>
        <w:t>Lager</w:t>
      </w:r>
    </w:p>
    <w:p w:rsidR="475E06D9" w:rsidP="7E8D4A48" w:rsidRDefault="475E06D9" w14:paraId="5240716E" w14:textId="46922E90">
      <w:pPr>
        <w:rPr>
          <w:sz w:val="24"/>
          <w:szCs w:val="24"/>
        </w:rPr>
      </w:pPr>
      <w:r w:rsidRPr="7E8D4A48">
        <w:rPr>
          <w:sz w:val="24"/>
          <w:szCs w:val="24"/>
        </w:rPr>
        <w:t>Produktion</w:t>
      </w:r>
    </w:p>
    <w:p w:rsidR="475E06D9" w:rsidP="7E8D4A48" w:rsidRDefault="475E06D9" w14:paraId="6A3928B8" w14:textId="70B53ABF">
      <w:pPr>
        <w:rPr>
          <w:sz w:val="24"/>
          <w:szCs w:val="24"/>
        </w:rPr>
      </w:pPr>
      <w:r w:rsidRPr="7E8D4A48">
        <w:rPr>
          <w:sz w:val="24"/>
          <w:szCs w:val="24"/>
        </w:rPr>
        <w:t>Absatz</w:t>
      </w:r>
    </w:p>
    <w:p w:rsidR="475E06D9" w:rsidP="7E8D4A48" w:rsidRDefault="475E06D9" w14:paraId="754DDE2E" w14:textId="76060282">
      <w:pPr>
        <w:rPr>
          <w:sz w:val="24"/>
          <w:szCs w:val="24"/>
        </w:rPr>
      </w:pPr>
      <w:r w:rsidRPr="7E8D4A48">
        <w:rPr>
          <w:sz w:val="24"/>
          <w:szCs w:val="24"/>
        </w:rPr>
        <w:t>Rechnungswesen</w:t>
      </w:r>
    </w:p>
    <w:p w:rsidR="475E06D9" w:rsidP="7E8D4A48" w:rsidRDefault="475E06D9" w14:paraId="0B9C8530" w14:textId="623923FC">
      <w:pPr>
        <w:rPr>
          <w:sz w:val="24"/>
          <w:szCs w:val="24"/>
        </w:rPr>
      </w:pPr>
      <w:r w:rsidRPr="7E8D4A48">
        <w:rPr>
          <w:sz w:val="24"/>
          <w:szCs w:val="24"/>
        </w:rPr>
        <w:t>Personalwesen</w:t>
      </w:r>
    </w:p>
    <w:p w:rsidR="475E06D9" w:rsidP="7E8D4A48" w:rsidRDefault="475E06D9" w14:paraId="2BC2DCD5" w14:textId="26F28F90">
      <w:pPr>
        <w:rPr>
          <w:sz w:val="24"/>
          <w:szCs w:val="24"/>
        </w:rPr>
      </w:pPr>
      <w:r w:rsidRPr="7E8D4A48">
        <w:rPr>
          <w:sz w:val="24"/>
          <w:szCs w:val="24"/>
        </w:rPr>
        <w:t>Unternehmensführung</w:t>
      </w:r>
    </w:p>
    <w:p w:rsidR="475E06D9" w:rsidP="7E8D4A48" w:rsidRDefault="475E06D9" w14:paraId="04EF2F7D" w14:textId="75F58F1F">
      <w:pPr>
        <w:rPr>
          <w:sz w:val="24"/>
          <w:szCs w:val="24"/>
        </w:rPr>
      </w:pPr>
      <w:r w:rsidRPr="7E8D4A48">
        <w:rPr>
          <w:sz w:val="24"/>
          <w:szCs w:val="24"/>
        </w:rPr>
        <w:t>Ev. Ergänzen Marketing, IT, Erbringung von Dienstleistungen...</w:t>
      </w:r>
    </w:p>
    <w:p w:rsidR="7E8D4A48" w:rsidP="7E8D4A48" w:rsidRDefault="7E8D4A48" w14:paraId="0780495C" w14:textId="18141D26">
      <w:pPr>
        <w:rPr>
          <w:sz w:val="24"/>
          <w:szCs w:val="24"/>
        </w:rPr>
      </w:pPr>
    </w:p>
    <w:p w:rsidR="009214F2" w:rsidRDefault="009214F2" w14:paraId="031A736D" w14:textId="77777777">
      <w:pPr>
        <w:rPr>
          <w:b w:val="1"/>
          <w:bCs w:val="1"/>
          <w:sz w:val="24"/>
          <w:szCs w:val="24"/>
        </w:rPr>
      </w:pPr>
      <w:r w:rsidR="009214F2">
        <w:drawing>
          <wp:inline wp14:editId="7F4972F8" wp14:anchorId="766E1037">
            <wp:extent cx="393716" cy="393716"/>
            <wp:effectExtent l="0" t="0" r="6350" b="6350"/>
            <wp:docPr id="3" name="Grafik 3" title=""/>
            <wp:cNvGraphicFramePr>
              <a:graphicFrameLocks noChangeAspect="1"/>
            </wp:cNvGraphicFramePr>
            <a:graphic>
              <a:graphicData uri="http://schemas.openxmlformats.org/drawingml/2006/picture">
                <pic:pic>
                  <pic:nvPicPr>
                    <pic:cNvPr id="0" name="Grafik 3"/>
                    <pic:cNvPicPr/>
                  </pic:nvPicPr>
                  <pic:blipFill>
                    <a:blip r:embed="Rfade0d5471704c9e">
                      <a:extLst xmlns:a="http://schemas.openxmlformats.org/drawingml/2006/main">
                        <a:ext uri="{28A0092B-C50C-407E-A947-70E740481C1C}">
                          <a14:useLocalDpi xmlns:a14="http://schemas.microsoft.com/office/drawing/2010/main" val="0"/>
                        </a:ext>
                      </a:extLst>
                    </a:blip>
                    <a:stretch>
                      <a:fillRect/>
                    </a:stretch>
                  </pic:blipFill>
                  <pic:spPr>
                    <a:xfrm rot="0" flipH="1" flipV="0">
                      <a:off x="0" y="0"/>
                      <a:ext cx="393716" cy="393716"/>
                    </a:xfrm>
                    <a:prstGeom prst="rect">
                      <a:avLst/>
                    </a:prstGeom>
                  </pic:spPr>
                </pic:pic>
              </a:graphicData>
            </a:graphic>
          </wp:inline>
        </w:drawing>
      </w:r>
    </w:p>
    <w:p w:rsidR="009214F2" w:rsidRDefault="00F70C89" w14:paraId="17FB8DB5" w14:textId="282F3BA2">
      <w:pPr>
        <w:rPr>
          <w:b/>
          <w:bCs/>
          <w:sz w:val="24"/>
          <w:szCs w:val="24"/>
        </w:rPr>
      </w:pPr>
      <w:r w:rsidRPr="7E8D4A48">
        <w:rPr>
          <w:b/>
          <w:bCs/>
          <w:sz w:val="24"/>
          <w:szCs w:val="24"/>
        </w:rPr>
        <w:t>Sozialformen: Einzelarbeit, Partnerarbeit oder Kleingruppe</w:t>
      </w:r>
    </w:p>
    <w:p w:rsidR="00F70C89" w:rsidRDefault="009214F2" w14:paraId="2037A07D" w14:textId="46BABB1C">
      <w:pPr>
        <w:rPr>
          <w:b w:val="1"/>
          <w:bCs w:val="1"/>
          <w:sz w:val="24"/>
          <w:szCs w:val="24"/>
        </w:rPr>
      </w:pPr>
      <w:r w:rsidR="009214F2">
        <w:drawing>
          <wp:inline wp14:editId="2568A48F" wp14:anchorId="5C6F907A">
            <wp:extent cx="451590" cy="451590"/>
            <wp:effectExtent l="0" t="0" r="5715" b="5715"/>
            <wp:docPr id="4" name="Grafik 4" title=""/>
            <wp:cNvGraphicFramePr>
              <a:graphicFrameLocks noChangeAspect="1"/>
            </wp:cNvGraphicFramePr>
            <a:graphic>
              <a:graphicData uri="http://schemas.openxmlformats.org/drawingml/2006/picture">
                <pic:pic>
                  <pic:nvPicPr>
                    <pic:cNvPr id="0" name="Grafik 4"/>
                    <pic:cNvPicPr/>
                  </pic:nvPicPr>
                  <pic:blipFill>
                    <a:blip r:embed="R313306957c464f02">
                      <a:extLst xmlns:a="http://schemas.openxmlformats.org/drawingml/2006/main">
                        <a:ext uri="{28A0092B-C50C-407E-A947-70E740481C1C}">
                          <a14:useLocalDpi xmlns:a14="http://schemas.microsoft.com/office/drawing/2010/main" val="0"/>
                        </a:ext>
                      </a:extLst>
                    </a:blip>
                    <a:stretch>
                      <a:fillRect/>
                    </a:stretch>
                  </pic:blipFill>
                  <pic:spPr>
                    <a:xfrm rot="0" flipH="1" flipV="0">
                      <a:off x="0" y="0"/>
                      <a:ext cx="451590" cy="451590"/>
                    </a:xfrm>
                    <a:prstGeom prst="rect">
                      <a:avLst/>
                    </a:prstGeom>
                  </pic:spPr>
                </pic:pic>
              </a:graphicData>
            </a:graphic>
          </wp:inline>
        </w:drawing>
      </w:r>
      <w:r w:rsidRPr="772062B1" w:rsidR="00F70C89">
        <w:rPr>
          <w:b w:val="1"/>
          <w:bCs w:val="1"/>
          <w:sz w:val="24"/>
          <w:szCs w:val="24"/>
        </w:rPr>
        <w:t xml:space="preserve">Zeit: </w:t>
      </w:r>
      <w:r w:rsidRPr="772062B1" w:rsidR="009214F2">
        <w:rPr>
          <w:b w:val="1"/>
          <w:bCs w:val="1"/>
          <w:sz w:val="24"/>
          <w:szCs w:val="24"/>
        </w:rPr>
        <w:t xml:space="preserve">Abgabe </w:t>
      </w:r>
      <w:r w:rsidRPr="772062B1" w:rsidR="29BEED69">
        <w:rPr>
          <w:b w:val="1"/>
          <w:bCs w:val="1"/>
          <w:sz w:val="24"/>
          <w:szCs w:val="24"/>
        </w:rPr>
        <w:t>am ...</w:t>
      </w:r>
    </w:p>
    <w:p w:rsidR="00701CBC" w:rsidRDefault="009214F2" w14:paraId="016E311E" w14:textId="05E81E05">
      <w:pPr>
        <w:rPr>
          <w:b/>
          <w:bCs/>
          <w:sz w:val="24"/>
          <w:szCs w:val="24"/>
        </w:rPr>
      </w:pPr>
      <w:r>
        <w:rPr>
          <w:b/>
          <w:bCs/>
          <w:noProof/>
          <w:lang w:eastAsia="de-DE"/>
        </w:rPr>
        <w:drawing>
          <wp:inline distT="0" distB="0" distL="0" distR="0" wp14:anchorId="23FA46EA" wp14:editId="1DA43B29">
            <wp:extent cx="329878" cy="46482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66545" b="5980"/>
                    <a:stretch/>
                  </pic:blipFill>
                  <pic:spPr bwMode="auto">
                    <a:xfrm>
                      <a:off x="0" y="0"/>
                      <a:ext cx="364115" cy="513073"/>
                    </a:xfrm>
                    <a:prstGeom prst="rect">
                      <a:avLst/>
                    </a:prstGeom>
                    <a:noFill/>
                    <a:ln>
                      <a:noFill/>
                    </a:ln>
                    <a:extLst>
                      <a:ext uri="{53640926-AAD7-44D8-BBD7-CCE9431645EC}">
                        <a14:shadowObscured xmlns:a14="http://schemas.microsoft.com/office/drawing/2010/main"/>
                      </a:ext>
                    </a:extLst>
                  </pic:spPr>
                </pic:pic>
              </a:graphicData>
            </a:graphic>
          </wp:inline>
        </w:drawing>
      </w:r>
      <w:r w:rsidR="00F70C89">
        <w:rPr>
          <w:b w:val="1"/>
          <w:bCs w:val="1"/>
          <w:sz w:val="24"/>
          <w:szCs w:val="24"/>
        </w:rPr>
        <w:t>Bewertung: eine Note pro Thema mit 100%</w:t>
      </w:r>
    </w:p>
    <w:p w:rsidR="00F70C89" w:rsidRDefault="0089395A" w14:paraId="672DB1C0" w14:textId="38EA352B">
      <w:pPr>
        <w:rPr>
          <w:b/>
          <w:bCs/>
          <w:sz w:val="24"/>
          <w:szCs w:val="24"/>
        </w:rPr>
      </w:pPr>
      <w:r>
        <w:rPr>
          <w:b/>
          <w:bCs/>
          <w:sz w:val="24"/>
          <w:szCs w:val="24"/>
        </w:rPr>
        <w:t>Kriterien: vollständige und richtige Erfassung des Themas (70%)</w:t>
      </w:r>
      <w:r w:rsidR="00BD26D3">
        <w:rPr>
          <w:b/>
          <w:bCs/>
          <w:sz w:val="24"/>
          <w:szCs w:val="24"/>
        </w:rPr>
        <w:t xml:space="preserve">; </w:t>
      </w:r>
      <w:r>
        <w:rPr>
          <w:b/>
          <w:bCs/>
          <w:sz w:val="24"/>
          <w:szCs w:val="24"/>
        </w:rPr>
        <w:t>audiovisuelle Elemente (30%)</w:t>
      </w:r>
    </w:p>
    <w:p w:rsidRPr="009214F2" w:rsidR="008D0CDF" w:rsidRDefault="009214F2" w14:paraId="7F3D7EC3" w14:textId="67ECF67A">
      <w:pPr>
        <w:rPr>
          <w:sz w:val="36"/>
          <w:szCs w:val="36"/>
        </w:rPr>
      </w:pPr>
      <w:r>
        <w:br w:type="page"/>
      </w:r>
      <w:r w:rsidRPr="009214F2" w:rsidR="008D0CDF">
        <w:rPr>
          <w:sz w:val="28"/>
          <w:szCs w:val="28"/>
          <w:highlight w:val="green"/>
        </w:rPr>
        <w:lastRenderedPageBreak/>
        <w:t xml:space="preserve">Die </w:t>
      </w:r>
      <w:r w:rsidRPr="009214F2" w:rsidR="006311A4">
        <w:rPr>
          <w:sz w:val="28"/>
          <w:szCs w:val="28"/>
          <w:highlight w:val="green"/>
        </w:rPr>
        <w:t>Präsentation</w:t>
      </w:r>
      <w:r w:rsidR="00EB1799">
        <w:rPr>
          <w:sz w:val="28"/>
          <w:szCs w:val="28"/>
          <w:highlight w:val="green"/>
        </w:rPr>
        <w:t xml:space="preserve"> zu den </w:t>
      </w:r>
      <w:r w:rsidRPr="00EB1799" w:rsidR="00EB1799">
        <w:rPr>
          <w:b/>
          <w:bCs/>
          <w:sz w:val="32"/>
          <w:szCs w:val="32"/>
          <w:highlight w:val="green"/>
        </w:rPr>
        <w:t>einzelnen Bereichen</w:t>
      </w:r>
      <w:r w:rsidRPr="00EB1799" w:rsidR="008D0CDF">
        <w:rPr>
          <w:sz w:val="32"/>
          <w:szCs w:val="32"/>
          <w:highlight w:val="green"/>
        </w:rPr>
        <w:t xml:space="preserve"> </w:t>
      </w:r>
      <w:r w:rsidRPr="009214F2" w:rsidR="008D0CDF">
        <w:rPr>
          <w:sz w:val="28"/>
          <w:szCs w:val="28"/>
          <w:highlight w:val="green"/>
        </w:rPr>
        <w:t xml:space="preserve">soll folgende </w:t>
      </w:r>
      <w:r w:rsidRPr="009214F2" w:rsidR="008D0CDF">
        <w:rPr>
          <w:b/>
          <w:bCs/>
          <w:sz w:val="28"/>
          <w:szCs w:val="28"/>
          <w:highlight w:val="green"/>
        </w:rPr>
        <w:t>Punkte</w:t>
      </w:r>
      <w:r w:rsidRPr="009214F2" w:rsidR="008D0CDF">
        <w:rPr>
          <w:sz w:val="28"/>
          <w:szCs w:val="28"/>
          <w:highlight w:val="green"/>
        </w:rPr>
        <w:t xml:space="preserve"> enthalten</w:t>
      </w:r>
    </w:p>
    <w:p w:rsidR="00F53DB3" w:rsidP="008D0CDF" w:rsidRDefault="00F53DB3" w14:paraId="30445BD2" w14:textId="21619007">
      <w:pPr>
        <w:pStyle w:val="Listenabsatz"/>
        <w:numPr>
          <w:ilvl w:val="0"/>
          <w:numId w:val="1"/>
        </w:numPr>
      </w:pPr>
      <w:r>
        <w:t>Beschreibung des Leistungsbereiches</w:t>
      </w:r>
    </w:p>
    <w:p w:rsidR="00BD26D3" w:rsidP="008D0CDF" w:rsidRDefault="0089395A" w14:paraId="687C8A62" w14:textId="77777777">
      <w:pPr>
        <w:pStyle w:val="Listenabsatz"/>
        <w:numPr>
          <w:ilvl w:val="0"/>
          <w:numId w:val="1"/>
        </w:numPr>
      </w:pPr>
      <w:r>
        <w:t>Bedeutung</w:t>
      </w:r>
      <w:r w:rsidR="005D4867">
        <w:t xml:space="preserve"> diese</w:t>
      </w:r>
      <w:r>
        <w:t>s</w:t>
      </w:r>
      <w:r w:rsidR="005D4867">
        <w:t xml:space="preserve"> Bereich</w:t>
      </w:r>
      <w:r>
        <w:t>es</w:t>
      </w:r>
      <w:r w:rsidR="005D4867">
        <w:t xml:space="preserve"> </w:t>
      </w:r>
      <w:r w:rsidR="00F53DB3">
        <w:t xml:space="preserve">für die Erreichung </w:t>
      </w:r>
      <w:r w:rsidR="005D4867">
        <w:t>der Ziele des</w:t>
      </w:r>
      <w:r w:rsidR="00F53DB3">
        <w:t xml:space="preserve"> Unternehmens</w:t>
      </w:r>
    </w:p>
    <w:p w:rsidR="009214F2" w:rsidP="008D0CDF" w:rsidRDefault="009214F2" w14:paraId="48E269AD" w14:textId="010CC6F4">
      <w:pPr>
        <w:pStyle w:val="Listenabsatz"/>
        <w:numPr>
          <w:ilvl w:val="0"/>
          <w:numId w:val="1"/>
        </w:numPr>
      </w:pPr>
      <w:r>
        <w:t>Stakeholder</w:t>
      </w:r>
      <w:r w:rsidR="0089395A">
        <w:t>, welche</w:t>
      </w:r>
      <w:r>
        <w:t xml:space="preserve"> eng mit diesem Bereich verbunden</w:t>
      </w:r>
      <w:r w:rsidR="0089395A">
        <w:t xml:space="preserve"> sind</w:t>
      </w:r>
    </w:p>
    <w:p w:rsidR="009214F2" w:rsidP="008D0CDF" w:rsidRDefault="009214F2" w14:paraId="03748448" w14:textId="6D0EECE3">
      <w:pPr>
        <w:pStyle w:val="Listenabsatz"/>
        <w:numPr>
          <w:ilvl w:val="0"/>
          <w:numId w:val="1"/>
        </w:numPr>
      </w:pPr>
      <w:r>
        <w:t>Makroumwelt</w:t>
      </w:r>
      <w:r w:rsidR="0089395A">
        <w:t>, welche einen besonderen</w:t>
      </w:r>
      <w:r>
        <w:t xml:space="preserve"> Einfluss auf diesen Bereich</w:t>
      </w:r>
      <w:r w:rsidR="0089395A">
        <w:t xml:space="preserve"> ausübt</w:t>
      </w:r>
    </w:p>
    <w:p w:rsidR="0089395A" w:rsidP="0089395A" w:rsidRDefault="0089395A" w14:paraId="2C36CF5B" w14:textId="77777777">
      <w:pPr>
        <w:pStyle w:val="Listenabsatz"/>
        <w:numPr>
          <w:ilvl w:val="0"/>
          <w:numId w:val="1"/>
        </w:numPr>
      </w:pPr>
      <w:r>
        <w:t>Zusammenarbeit mit anderen Bereichen</w:t>
      </w:r>
    </w:p>
    <w:p w:rsidR="008F07A8" w:rsidP="008D0CDF" w:rsidRDefault="00B03BD8" w14:paraId="03B11CE0" w14:textId="0239E3C0">
      <w:pPr>
        <w:pStyle w:val="Listenabsatz"/>
        <w:numPr>
          <w:ilvl w:val="0"/>
          <w:numId w:val="1"/>
        </w:numPr>
      </w:pPr>
      <w:r>
        <w:t>Stellenbeschreibung eines Mitarbeiters in dieser Abteilung</w:t>
      </w:r>
      <w:r w:rsidR="008D0CDF">
        <w:t>:</w:t>
      </w:r>
    </w:p>
    <w:p w:rsidR="008D0CDF" w:rsidP="008D0CDF" w:rsidRDefault="00BD26D3" w14:paraId="3CC58039" w14:textId="1818B9A4">
      <w:pPr>
        <w:pStyle w:val="Listenabsatz"/>
        <w:numPr>
          <w:ilvl w:val="0"/>
          <w:numId w:val="2"/>
        </w:numPr>
      </w:pPr>
      <w:r>
        <w:t>Wahl eines</w:t>
      </w:r>
      <w:r w:rsidR="00B03BD8">
        <w:t xml:space="preserve"> typische</w:t>
      </w:r>
      <w:r>
        <w:t>n</w:t>
      </w:r>
      <w:r w:rsidR="00B03BD8">
        <w:t xml:space="preserve"> </w:t>
      </w:r>
      <w:r w:rsidR="008D0CDF">
        <w:t>Berufsbild</w:t>
      </w:r>
      <w:r>
        <w:t>es</w:t>
      </w:r>
      <w:r w:rsidR="00B03BD8">
        <w:t xml:space="preserve"> dieser Abteilung</w:t>
      </w:r>
    </w:p>
    <w:p w:rsidR="008F07A8" w:rsidP="008D0CDF" w:rsidRDefault="0089395A" w14:paraId="095C184E" w14:textId="70AA21A2">
      <w:pPr>
        <w:pStyle w:val="Listenabsatz"/>
        <w:numPr>
          <w:ilvl w:val="0"/>
          <w:numId w:val="2"/>
        </w:numPr>
      </w:pPr>
      <w:r>
        <w:t>Beschreibung der</w:t>
      </w:r>
      <w:r w:rsidR="00B03BD8">
        <w:t xml:space="preserve"> </w:t>
      </w:r>
      <w:r w:rsidR="008F07A8">
        <w:t xml:space="preserve">Aufgaben </w:t>
      </w:r>
    </w:p>
    <w:p w:rsidR="008D0CDF" w:rsidP="008D0CDF" w:rsidRDefault="00B03BD8" w14:paraId="009E279E" w14:textId="54C881CE">
      <w:pPr>
        <w:pStyle w:val="Listenabsatz"/>
        <w:numPr>
          <w:ilvl w:val="0"/>
          <w:numId w:val="2"/>
        </w:numPr>
      </w:pPr>
      <w:r>
        <w:t xml:space="preserve">Typische </w:t>
      </w:r>
      <w:r w:rsidR="008D0CDF">
        <w:t>Arbeitsmittel, Kleidung</w:t>
      </w:r>
      <w:r w:rsidR="005D4867">
        <w:t>, Arbeitsplatz</w:t>
      </w:r>
      <w:r w:rsidR="0089395A">
        <w:t>…</w:t>
      </w:r>
    </w:p>
    <w:p w:rsidR="00B03BD8" w:rsidP="008D0CDF" w:rsidRDefault="00B03BD8" w14:paraId="4F581DC3" w14:textId="0DC30110">
      <w:pPr>
        <w:pStyle w:val="Listenabsatz"/>
        <w:numPr>
          <w:ilvl w:val="0"/>
          <w:numId w:val="2"/>
        </w:numPr>
      </w:pPr>
      <w:r>
        <w:t xml:space="preserve">Ziele </w:t>
      </w:r>
      <w:r w:rsidR="0089395A">
        <w:t>dieser Stelle</w:t>
      </w:r>
    </w:p>
    <w:p w:rsidR="005D4867" w:rsidP="005D4867" w:rsidRDefault="009214F2" w14:paraId="00B7C9F4" w14:textId="6F7EE066">
      <w:pPr>
        <w:pStyle w:val="Listenabsatz"/>
        <w:numPr>
          <w:ilvl w:val="0"/>
          <w:numId w:val="1"/>
        </w:numPr>
      </w:pPr>
      <w:r>
        <w:t>Ergänze mit p</w:t>
      </w:r>
      <w:r w:rsidR="005D4867">
        <w:t>assende</w:t>
      </w:r>
      <w:r>
        <w:t>n</w:t>
      </w:r>
      <w:r w:rsidR="005D4867">
        <w:t xml:space="preserve"> Aussagen, Schlagwörter</w:t>
      </w:r>
      <w:r>
        <w:t>n</w:t>
      </w:r>
      <w:r w:rsidR="005D4867">
        <w:t xml:space="preserve"> und Bilder</w:t>
      </w:r>
      <w:r>
        <w:t>n</w:t>
      </w:r>
      <w:r w:rsidR="005D4867">
        <w:t xml:space="preserve"> zum Thema</w:t>
      </w:r>
      <w:r w:rsidR="00F70C89">
        <w:t xml:space="preserve"> (müssen nicht auf einer eigenen Folie sein, sondern können auch in den anderen Punkten eingebaut werden)</w:t>
      </w:r>
    </w:p>
    <w:p w:rsidR="005D4867" w:rsidP="005D4867" w:rsidRDefault="005D4867" w14:paraId="25CB4406" w14:textId="531CC6F5">
      <w:pPr>
        <w:pStyle w:val="Listenabsatz"/>
      </w:pPr>
    </w:p>
    <w:p w:rsidR="0052541D" w:rsidRDefault="00F70C89" w14:paraId="3F4B2F18" w14:textId="08DEBF3E">
      <w:r w:rsidRPr="009214F2">
        <w:rPr>
          <w:sz w:val="28"/>
          <w:szCs w:val="28"/>
          <w:highlight w:val="magenta"/>
        </w:rPr>
        <w:t>Vorgehensweise</w:t>
      </w:r>
    </w:p>
    <w:p w:rsidR="00F70C89" w:rsidP="00EB1799" w:rsidRDefault="00F70C89" w14:paraId="7E74D9F7" w14:textId="70D71787">
      <w:pPr>
        <w:pStyle w:val="Listenabsatz"/>
        <w:numPr>
          <w:ilvl w:val="0"/>
          <w:numId w:val="3"/>
        </w:numPr>
        <w:spacing w:after="0" w:line="360" w:lineRule="auto"/>
      </w:pPr>
      <w:r>
        <w:t>Lest euch den Text im Buch durch</w:t>
      </w:r>
    </w:p>
    <w:p w:rsidR="00F70C89" w:rsidP="00EB1799" w:rsidRDefault="00F70C89" w14:paraId="66271E5D" w14:textId="77777777">
      <w:pPr>
        <w:pStyle w:val="Listenabsatz"/>
        <w:numPr>
          <w:ilvl w:val="0"/>
          <w:numId w:val="3"/>
        </w:numPr>
        <w:spacing w:after="0" w:line="360" w:lineRule="auto"/>
      </w:pPr>
      <w:r>
        <w:t>Welche Punkte findet ihr bereits im Buch?</w:t>
      </w:r>
    </w:p>
    <w:p w:rsidR="00F70C89" w:rsidP="00EB1799" w:rsidRDefault="00F70C89" w14:paraId="06AE8AB6" w14:textId="06FB61FF">
      <w:pPr>
        <w:pStyle w:val="Listenabsatz"/>
        <w:numPr>
          <w:ilvl w:val="0"/>
          <w:numId w:val="3"/>
        </w:numPr>
        <w:spacing w:after="0" w:line="360" w:lineRule="auto"/>
      </w:pPr>
      <w:r>
        <w:t xml:space="preserve">Welche Punkte müsst ihr noch recherchieren? </w:t>
      </w:r>
    </w:p>
    <w:p w:rsidR="00C603CE" w:rsidP="00EB1799" w:rsidRDefault="00EB1799" w14:paraId="1A1B270A" w14:textId="5A17FE15">
      <w:pPr>
        <w:pStyle w:val="Listenabsatz"/>
        <w:numPr>
          <w:ilvl w:val="0"/>
          <w:numId w:val="3"/>
        </w:numPr>
        <w:spacing w:after="0" w:line="360" w:lineRule="auto"/>
      </w:pPr>
      <w:r>
        <w:t>Können die</w:t>
      </w:r>
      <w:r w:rsidR="00C603CE">
        <w:t xml:space="preserve"> Mitschüler*innen alle Aufgabenstellungen und Wissenschecks mit den gefundenen Informationen lösen</w:t>
      </w:r>
      <w:r>
        <w:t xml:space="preserve">? Siehe </w:t>
      </w:r>
      <w:r w:rsidR="00BD26D3">
        <w:t xml:space="preserve">Tabelle </w:t>
      </w:r>
      <w:r>
        <w:t>oben</w:t>
      </w:r>
      <w:r w:rsidR="00BD26D3">
        <w:t>. (Nicht alle Gruppen müssen diesen Punkt erfüllen)</w:t>
      </w:r>
      <w:r w:rsidR="00C603CE">
        <w:t xml:space="preserve"> </w:t>
      </w:r>
    </w:p>
    <w:p w:rsidR="00F70C89" w:rsidP="00EB1799" w:rsidRDefault="00F70C89" w14:paraId="38AA7B32" w14:textId="417AC65D">
      <w:pPr>
        <w:pStyle w:val="Listenabsatz"/>
        <w:numPr>
          <w:ilvl w:val="0"/>
          <w:numId w:val="3"/>
        </w:numPr>
        <w:spacing w:after="0" w:line="360" w:lineRule="auto"/>
      </w:pPr>
      <w:r>
        <w:t>Erstell</w:t>
      </w:r>
      <w:r w:rsidR="00C603CE">
        <w:t>t</w:t>
      </w:r>
      <w:r>
        <w:t xml:space="preserve"> d</w:t>
      </w:r>
      <w:r w:rsidR="00C603CE">
        <w:t>ie</w:t>
      </w:r>
      <w:r>
        <w:t xml:space="preserve"> Präsentation</w:t>
      </w:r>
      <w:r w:rsidR="00701CBC">
        <w:t xml:space="preserve"> und animiert die Elemente sinnvoll</w:t>
      </w:r>
    </w:p>
    <w:p w:rsidR="00F70C89" w:rsidP="00EB1799" w:rsidRDefault="00C603CE" w14:paraId="1EE16C42" w14:textId="590DE253">
      <w:pPr>
        <w:pStyle w:val="Listenabsatz"/>
        <w:numPr>
          <w:ilvl w:val="0"/>
          <w:numId w:val="3"/>
        </w:numPr>
        <w:spacing w:after="0" w:line="360" w:lineRule="auto"/>
      </w:pPr>
      <w:r>
        <w:t xml:space="preserve">Nehmt das </w:t>
      </w:r>
      <w:r w:rsidR="00F70C89">
        <w:t>Audio</w:t>
      </w:r>
      <w:r w:rsidR="00701CBC">
        <w:t xml:space="preserve"> für</w:t>
      </w:r>
      <w:r w:rsidR="00F70C89">
        <w:t xml:space="preserve"> je</w:t>
      </w:r>
      <w:r>
        <w:t>de</w:t>
      </w:r>
      <w:r w:rsidR="00F70C89">
        <w:t xml:space="preserve"> einzelne Folie auf</w:t>
      </w:r>
      <w:r>
        <w:t xml:space="preserve">. </w:t>
      </w:r>
      <w:r w:rsidRPr="00EB1799">
        <w:rPr>
          <w:highlight w:val="yellow"/>
        </w:rPr>
        <w:t>Jeder spricht!</w:t>
      </w:r>
      <w:r w:rsidR="00EB1799">
        <w:t xml:space="preserve"> Ihr könnt mit oder ohne Video aufnehmen.</w:t>
      </w:r>
    </w:p>
    <w:p w:rsidR="00F70C89" w:rsidP="00EB1799" w:rsidRDefault="00F70C89" w14:paraId="6C43C2BB" w14:textId="3B314C6D">
      <w:pPr>
        <w:pStyle w:val="Listenabsatz"/>
        <w:spacing w:after="0" w:line="360" w:lineRule="auto"/>
      </w:pPr>
      <w:r w:rsidR="00F70C89">
        <w:drawing>
          <wp:inline wp14:editId="530DA43B" wp14:anchorId="6768D511">
            <wp:extent cx="2381372" cy="1320868"/>
            <wp:effectExtent l="0" t="0" r="0" b="0"/>
            <wp:docPr id="1" name="Grafik 1" title=""/>
            <wp:cNvGraphicFramePr>
              <a:graphicFrameLocks noChangeAspect="1"/>
            </wp:cNvGraphicFramePr>
            <a:graphic>
              <a:graphicData uri="http://schemas.openxmlformats.org/drawingml/2006/picture">
                <pic:pic>
                  <pic:nvPicPr>
                    <pic:cNvPr id="0" name="Grafik 1"/>
                    <pic:cNvPicPr/>
                  </pic:nvPicPr>
                  <pic:blipFill>
                    <a:blip r:embed="Rabf28d14a66a4f3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81372" cy="1320868"/>
                    </a:xfrm>
                    <a:prstGeom prst="rect">
                      <a:avLst/>
                    </a:prstGeom>
                  </pic:spPr>
                </pic:pic>
              </a:graphicData>
            </a:graphic>
          </wp:inline>
        </w:drawing>
      </w:r>
    </w:p>
    <w:p w:rsidR="00F70C89" w:rsidP="00EB1799" w:rsidRDefault="00F70C89" w14:paraId="6D4DC8D0" w14:textId="66E1CA36">
      <w:pPr>
        <w:pStyle w:val="Listenabsatz"/>
        <w:numPr>
          <w:ilvl w:val="0"/>
          <w:numId w:val="3"/>
        </w:numPr>
        <w:spacing w:after="0" w:line="360" w:lineRule="auto"/>
      </w:pPr>
      <w:r>
        <w:t xml:space="preserve">Auf Teams </w:t>
      </w:r>
      <w:r w:rsidR="00C603CE">
        <w:t>die Datei pünktlich hochladen</w:t>
      </w:r>
      <w:r>
        <w:t>.</w:t>
      </w:r>
    </w:p>
    <w:p w:rsidR="00BD26D3" w:rsidP="00BD26D3" w:rsidRDefault="00BD26D3" w14:paraId="7F1778EB" w14:textId="127B3AA4">
      <w:pPr>
        <w:spacing w:after="0" w:line="360" w:lineRule="auto"/>
      </w:pPr>
    </w:p>
    <w:p w:rsidR="00BD26D3" w:rsidP="00BD26D3" w:rsidRDefault="00BD26D3" w14:paraId="1C85645F" w14:textId="44684C3B">
      <w:pPr>
        <w:spacing w:after="0" w:line="360" w:lineRule="auto"/>
      </w:pPr>
    </w:p>
    <w:p w:rsidRPr="00BD26D3" w:rsidR="00BD26D3" w:rsidP="00BD26D3" w:rsidRDefault="00BD26D3" w14:paraId="7041445B" w14:textId="6C65496E">
      <w:pPr>
        <w:spacing w:after="0" w:line="360" w:lineRule="auto"/>
        <w:rPr>
          <w:b/>
          <w:bCs/>
          <w:sz w:val="32"/>
          <w:szCs w:val="32"/>
        </w:rPr>
      </w:pPr>
      <w:r w:rsidRPr="00BD26D3">
        <w:rPr>
          <w:b/>
          <w:bCs/>
          <w:sz w:val="32"/>
          <w:szCs w:val="32"/>
        </w:rPr>
        <w:t xml:space="preserve">Gute Arbeit! </w:t>
      </w:r>
      <w:r w:rsidRPr="00BD26D3">
        <w:rPr>
          <mc:AlternateContent>
            <mc:Choice Requires="w16se"/>
            <mc:Fallback>
              <w:rFonts w:ascii="Segoe UI Emoji" w:hAnsi="Segoe UI Emoji" w:eastAsia="Segoe UI Emoji" w:cs="Segoe UI Emoji"/>
            </mc:Fallback>
          </mc:AlternateContent>
          <w:b/>
          <w:bCs/>
          <w:sz w:val="32"/>
          <w:szCs w:val="32"/>
        </w:rPr>
        <mc:AlternateContent>
          <mc:Choice Requires="w16se">
            <w16se:symEx w16se:font="Segoe UI Emoji" w16se:char="1F60A"/>
          </mc:Choice>
          <mc:Fallback>
            <w:t>😊</w:t>
          </mc:Fallback>
        </mc:AlternateContent>
      </w:r>
    </w:p>
    <w:p w:rsidR="003E000C" w:rsidRDefault="003E000C" w14:paraId="2C7F83E3" w14:textId="03D2EBF0"/>
    <w:p w:rsidR="00EB1799" w:rsidRDefault="00EB1799" w14:paraId="4DB20A30" w14:textId="423DAF86"/>
    <w:p w:rsidR="00EB1799" w:rsidRDefault="00EB1799" w14:paraId="53838A96" w14:textId="78686D56"/>
    <w:p w:rsidR="00EB1799" w:rsidRDefault="00EB1799" w14:paraId="59377C12" w14:textId="409F93E2"/>
    <w:p w:rsidR="00EB1799" w:rsidRDefault="00EB1799" w14:paraId="44F91AAB" w14:textId="2380FC99"/>
    <w:p w:rsidR="00EB1799" w:rsidRDefault="00EB1799" w14:paraId="26673155" w14:textId="5FDC42BF"/>
    <w:p w:rsidR="00923A0E" w:rsidP="7E8D4A48" w:rsidRDefault="00923A0E" w14:paraId="13FE1182" w14:textId="58302889"/>
    <w:sectPr w:rsidR="00923A0E" w:rsidSect="00D02A7B">
      <w:pgSz w:w="11906" w:h="16838" w:orient="portrait"/>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87D" w:rsidP="00932307" w:rsidRDefault="0044387D" w14:paraId="6C9E2870" w14:textId="77777777">
      <w:pPr>
        <w:spacing w:after="0" w:line="240" w:lineRule="auto"/>
      </w:pPr>
      <w:r>
        <w:separator/>
      </w:r>
    </w:p>
  </w:endnote>
  <w:endnote w:type="continuationSeparator" w:id="0">
    <w:p w:rsidR="0044387D" w:rsidP="00932307" w:rsidRDefault="0044387D" w14:paraId="4215E7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87D" w:rsidP="00932307" w:rsidRDefault="0044387D" w14:paraId="5CB72889" w14:textId="77777777">
      <w:pPr>
        <w:spacing w:after="0" w:line="240" w:lineRule="auto"/>
      </w:pPr>
      <w:r>
        <w:separator/>
      </w:r>
    </w:p>
  </w:footnote>
  <w:footnote w:type="continuationSeparator" w:id="0">
    <w:p w:rsidR="0044387D" w:rsidP="00932307" w:rsidRDefault="0044387D" w14:paraId="489904F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A48EF"/>
    <w:multiLevelType w:val="hybridMultilevel"/>
    <w:tmpl w:val="613CA4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E1B3810"/>
    <w:multiLevelType w:val="hybridMultilevel"/>
    <w:tmpl w:val="B4E686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65F4FAB"/>
    <w:multiLevelType w:val="hybridMultilevel"/>
    <w:tmpl w:val="E6D87F74"/>
    <w:lvl w:ilvl="0" w:tplc="CE844A7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68BC3F4E"/>
    <w:multiLevelType w:val="hybridMultilevel"/>
    <w:tmpl w:val="613CA44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7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1D"/>
    <w:rsid w:val="000562D5"/>
    <w:rsid w:val="00104D62"/>
    <w:rsid w:val="0015081F"/>
    <w:rsid w:val="0022336C"/>
    <w:rsid w:val="002235AA"/>
    <w:rsid w:val="00284E2A"/>
    <w:rsid w:val="003C2695"/>
    <w:rsid w:val="003E000C"/>
    <w:rsid w:val="0044387D"/>
    <w:rsid w:val="004E5FA5"/>
    <w:rsid w:val="0052541D"/>
    <w:rsid w:val="005D4867"/>
    <w:rsid w:val="006311A4"/>
    <w:rsid w:val="006D4EC5"/>
    <w:rsid w:val="00701CBC"/>
    <w:rsid w:val="0089395A"/>
    <w:rsid w:val="008D0CDF"/>
    <w:rsid w:val="008F07A8"/>
    <w:rsid w:val="009214F2"/>
    <w:rsid w:val="00923A0E"/>
    <w:rsid w:val="00932307"/>
    <w:rsid w:val="00B03BD8"/>
    <w:rsid w:val="00BD26D3"/>
    <w:rsid w:val="00BE0E53"/>
    <w:rsid w:val="00C603CE"/>
    <w:rsid w:val="00CE4892"/>
    <w:rsid w:val="00D02A7B"/>
    <w:rsid w:val="00D62F74"/>
    <w:rsid w:val="00EB1799"/>
    <w:rsid w:val="00F47C59"/>
    <w:rsid w:val="00F53DB3"/>
    <w:rsid w:val="00F70C89"/>
    <w:rsid w:val="09FC65B9"/>
    <w:rsid w:val="16838D9F"/>
    <w:rsid w:val="245BF5B9"/>
    <w:rsid w:val="25561632"/>
    <w:rsid w:val="272CD817"/>
    <w:rsid w:val="29BEED69"/>
    <w:rsid w:val="31EC9A75"/>
    <w:rsid w:val="36654746"/>
    <w:rsid w:val="42C2F560"/>
    <w:rsid w:val="475E06D9"/>
    <w:rsid w:val="499DD559"/>
    <w:rsid w:val="4BE5AECA"/>
    <w:rsid w:val="572B6E7E"/>
    <w:rsid w:val="57EEF12A"/>
    <w:rsid w:val="58AB0975"/>
    <w:rsid w:val="5AEA3E63"/>
    <w:rsid w:val="5C267236"/>
    <w:rsid w:val="600E0DEC"/>
    <w:rsid w:val="68191FD1"/>
    <w:rsid w:val="772062B1"/>
    <w:rsid w:val="7E8D4A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7E30"/>
  <w15:chartTrackingRefBased/>
  <w15:docId w15:val="{E2A3973B-009C-4AB3-AECE-4CD95A0E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hAnsi="Calibri Light" w:eastAsiaTheme="minorHAnsi" w:cstheme="maj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ellenraster">
    <w:name w:val="Table Grid"/>
    <w:basedOn w:val="NormaleTabelle"/>
    <w:uiPriority w:val="39"/>
    <w:rsid w:val="00CE489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nabsatz">
    <w:name w:val="List Paragraph"/>
    <w:basedOn w:val="Standard"/>
    <w:uiPriority w:val="34"/>
    <w:qFormat/>
    <w:rsid w:val="008D0CDF"/>
    <w:pPr>
      <w:ind w:left="720"/>
      <w:contextualSpacing/>
    </w:pPr>
  </w:style>
  <w:style w:type="paragraph" w:styleId="Kopfzeile">
    <w:name w:val="header"/>
    <w:basedOn w:val="Standard"/>
    <w:link w:val="KopfzeileZchn"/>
    <w:uiPriority w:val="99"/>
    <w:unhideWhenUsed/>
    <w:rsid w:val="00932307"/>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932307"/>
  </w:style>
  <w:style w:type="paragraph" w:styleId="Fuzeile">
    <w:name w:val="footer"/>
    <w:basedOn w:val="Standard"/>
    <w:link w:val="FuzeileZchn"/>
    <w:uiPriority w:val="99"/>
    <w:unhideWhenUsed/>
    <w:rsid w:val="00932307"/>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932307"/>
  </w:style>
  <w:style w:type="character" w:styleId="Hyperlink">
    <w:name w:val="Hyperlink"/>
    <w:basedOn w:val="Absatz-Standardschriftart"/>
    <w:uiPriority w:val="99"/>
    <w:unhideWhenUsed/>
    <w:rsid w:val="001508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www.flipgrid.com" TargetMode="External" Id="rId7"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4.jpeg"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image" Target="/media/image3.jpg" Id="R40f0fbeef0ff4889" /><Relationship Type="http://schemas.openxmlformats.org/officeDocument/2006/relationships/image" Target="/media/image4.png" Id="Rfade0d5471704c9e" /><Relationship Type="http://schemas.openxmlformats.org/officeDocument/2006/relationships/image" Target="/media/image5.png" Id="R313306957c464f02" /><Relationship Type="http://schemas.openxmlformats.org/officeDocument/2006/relationships/image" Target="/media/image6.png" Id="Rabf28d14a66a4f32"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5" ma:contentTypeDescription="Creare un nuovo documento." ma:contentTypeScope="" ma:versionID="21bcbd4aa0b0bc438866010b07f8593d">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c13f4cb9f5c92e151a754407c186e8dc"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312664-89B2-4142-9E00-570EDE1BA375}"/>
</file>

<file path=customXml/itemProps2.xml><?xml version="1.0" encoding="utf-8"?>
<ds:datastoreItem xmlns:ds="http://schemas.openxmlformats.org/officeDocument/2006/customXml" ds:itemID="{C51A41B1-3AD0-45EA-ADE7-52849331C7A1}"/>
</file>

<file path=customXml/itemProps3.xml><?xml version="1.0" encoding="utf-8"?>
<ds:datastoreItem xmlns:ds="http://schemas.openxmlformats.org/officeDocument/2006/customXml" ds:itemID="{CA88B7AD-E550-4973-85C4-AF072F0135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Fuchsberger Barbara</dc:creator>
  <keywords/>
  <dc:description/>
  <lastModifiedBy>Christanell, Beatrix</lastModifiedBy>
  <revision>18</revision>
  <dcterms:created xsi:type="dcterms:W3CDTF">2020-10-15T16:11:00.0000000Z</dcterms:created>
  <dcterms:modified xsi:type="dcterms:W3CDTF">2020-12-02T11:41:57.3929967Z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