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7E4E6" w14:textId="77777777" w:rsidR="00E838FE" w:rsidRPr="00F87571" w:rsidRDefault="00E838FE" w:rsidP="00E838FE">
      <w:pPr>
        <w:pStyle w:val="berschrift1"/>
        <w:spacing w:before="1920"/>
      </w:pPr>
      <w:proofErr w:type="spellStart"/>
      <w:r w:rsidRPr="00F87571">
        <w:t>Fachcurriculum</w:t>
      </w:r>
      <w:proofErr w:type="spellEnd"/>
      <w:r w:rsidRPr="00F87571">
        <w:t xml:space="preserve"> </w:t>
      </w:r>
      <w:proofErr w:type="spellStart"/>
      <w:r w:rsidRPr="00F87571">
        <w:t>aus</w:t>
      </w:r>
      <w:proofErr w:type="spellEnd"/>
      <w:r w:rsidRPr="00F87571">
        <w:t xml:space="preserve"> </w:t>
      </w:r>
      <w:proofErr w:type="spellStart"/>
      <w:r w:rsidRPr="00F87571">
        <w:t>Naturwissenschaften</w:t>
      </w:r>
      <w:proofErr w:type="spellEnd"/>
    </w:p>
    <w:p w14:paraId="25D51A02" w14:textId="77777777" w:rsidR="00E838FE" w:rsidRPr="00F87571" w:rsidRDefault="00E838FE" w:rsidP="00E838FE">
      <w:pPr>
        <w:pStyle w:val="berschrift1"/>
        <w:spacing w:before="720"/>
      </w:pPr>
      <w:proofErr w:type="spellStart"/>
      <w:r w:rsidRPr="00F87571">
        <w:t>des</w:t>
      </w:r>
      <w:proofErr w:type="spellEnd"/>
      <w:r w:rsidRPr="00F87571">
        <w:t xml:space="preserve"> </w:t>
      </w:r>
      <w:proofErr w:type="spellStart"/>
      <w:r w:rsidRPr="00F87571">
        <w:t>Gymnasiums</w:t>
      </w:r>
      <w:proofErr w:type="spellEnd"/>
    </w:p>
    <w:p w14:paraId="7B537904" w14:textId="77777777" w:rsidR="00E838FE" w:rsidRPr="00F87571" w:rsidRDefault="00E838FE" w:rsidP="00E838FE">
      <w:pPr>
        <w:pStyle w:val="berschrift1"/>
        <w:spacing w:before="720"/>
      </w:pPr>
      <w:r w:rsidRPr="00F87571">
        <w:t xml:space="preserve">„Walter von </w:t>
      </w:r>
      <w:proofErr w:type="spellStart"/>
      <w:r w:rsidRPr="00F87571">
        <w:t>der</w:t>
      </w:r>
      <w:proofErr w:type="spellEnd"/>
      <w:r w:rsidRPr="00F87571">
        <w:t xml:space="preserve"> </w:t>
      </w:r>
      <w:proofErr w:type="spellStart"/>
      <w:r w:rsidRPr="00F87571">
        <w:t>Vogelweide</w:t>
      </w:r>
      <w:proofErr w:type="spellEnd"/>
      <w:r w:rsidRPr="00F87571">
        <w:t>“</w:t>
      </w:r>
    </w:p>
    <w:p w14:paraId="4C569ACB" w14:textId="77777777" w:rsidR="00E838FE" w:rsidRPr="00F87571" w:rsidRDefault="00E838FE" w:rsidP="00E838FE">
      <w:pPr>
        <w:pStyle w:val="berschrift1"/>
        <w:spacing w:before="720"/>
        <w:rPr>
          <w:lang w:val="de-DE"/>
        </w:rPr>
      </w:pPr>
      <w:r w:rsidRPr="00F87571">
        <w:t xml:space="preserve">in </w:t>
      </w:r>
      <w:proofErr w:type="spellStart"/>
      <w:r w:rsidRPr="00F87571">
        <w:t>Boze</w:t>
      </w:r>
      <w:proofErr w:type="spellEnd"/>
      <w:r w:rsidRPr="00F87571">
        <w:rPr>
          <w:lang w:val="de-DE"/>
        </w:rPr>
        <w:t>n</w:t>
      </w:r>
    </w:p>
    <w:p w14:paraId="317D3FD4" w14:textId="77777777" w:rsidR="00E838FE" w:rsidRPr="00F87571" w:rsidRDefault="00E838FE" w:rsidP="00E838FE">
      <w:pPr>
        <w:rPr>
          <w:lang w:val="de-DE"/>
        </w:rPr>
        <w:sectPr w:rsidR="00E838FE" w:rsidRPr="00F87571" w:rsidSect="00885FEA">
          <w:pgSz w:w="16840" w:h="11901" w:orient="landscape"/>
          <w:pgMar w:top="1134" w:right="1134" w:bottom="1134" w:left="1134" w:header="709" w:footer="567" w:gutter="0"/>
          <w:cols w:space="708"/>
        </w:sectPr>
      </w:pPr>
    </w:p>
    <w:p w14:paraId="01A135CB" w14:textId="77777777" w:rsidR="00892E8C" w:rsidRPr="00F87571" w:rsidRDefault="00892E8C" w:rsidP="00A65774">
      <w:pPr>
        <w:pStyle w:val="berschrift1"/>
        <w:spacing w:before="1800"/>
        <w:rPr>
          <w:sz w:val="32"/>
        </w:rPr>
      </w:pPr>
      <w:proofErr w:type="spellStart"/>
      <w:r w:rsidRPr="00F87571">
        <w:rPr>
          <w:sz w:val="32"/>
        </w:rPr>
        <w:lastRenderedPageBreak/>
        <w:t>Unterrichtseinheiten</w:t>
      </w:r>
      <w:proofErr w:type="spellEnd"/>
    </w:p>
    <w:p w14:paraId="20995DFA" w14:textId="2850462F" w:rsidR="00892E8C" w:rsidRPr="00165559" w:rsidRDefault="00892E8C" w:rsidP="00A65774">
      <w:pPr>
        <w:pStyle w:val="berschrift1"/>
        <w:spacing w:before="1800"/>
      </w:pPr>
      <w:proofErr w:type="spellStart"/>
      <w:r w:rsidRPr="00165559">
        <w:t>Klassisches</w:t>
      </w:r>
      <w:proofErr w:type="spellEnd"/>
      <w:r w:rsidR="00C61F32">
        <w:t xml:space="preserve"> </w:t>
      </w:r>
      <w:proofErr w:type="spellStart"/>
      <w:r w:rsidR="00C61F32">
        <w:t>Gymnasium</w:t>
      </w:r>
      <w:proofErr w:type="spellEnd"/>
    </w:p>
    <w:p w14:paraId="36B70043" w14:textId="77777777" w:rsidR="00892E8C" w:rsidRPr="00165559" w:rsidRDefault="00892E8C" w:rsidP="00A65774">
      <w:pPr>
        <w:pStyle w:val="berschrift1"/>
        <w:spacing w:before="480"/>
      </w:pPr>
      <w:r w:rsidRPr="00165559">
        <w:t xml:space="preserve">und </w:t>
      </w:r>
      <w:proofErr w:type="spellStart"/>
      <w:r w:rsidRPr="00165559">
        <w:t>Sprachengymnasium</w:t>
      </w:r>
      <w:proofErr w:type="spellEnd"/>
    </w:p>
    <w:p w14:paraId="2591D169" w14:textId="77777777" w:rsidR="00892E8C" w:rsidRPr="00165559" w:rsidRDefault="00D03341" w:rsidP="00A65774">
      <w:pPr>
        <w:pStyle w:val="berschrift1"/>
        <w:spacing w:before="480"/>
      </w:pPr>
      <w:r>
        <w:t>3</w:t>
      </w:r>
      <w:r w:rsidR="00892E8C" w:rsidRPr="00165559">
        <w:t xml:space="preserve">. </w:t>
      </w:r>
      <w:proofErr w:type="spellStart"/>
      <w:r w:rsidR="00892E8C" w:rsidRPr="00165559">
        <w:t>Klasse</w:t>
      </w:r>
      <w:proofErr w:type="spellEnd"/>
    </w:p>
    <w:p w14:paraId="661B7AD0" w14:textId="77777777" w:rsidR="00892E8C" w:rsidRPr="00C372D3" w:rsidRDefault="00892E8C" w:rsidP="00892E8C">
      <w:pPr>
        <w:spacing w:before="120" w:after="120"/>
        <w:ind w:left="1080"/>
        <w:jc w:val="center"/>
        <w:outlineLvl w:val="0"/>
        <w:rPr>
          <w:b/>
          <w:bCs/>
          <w:i/>
          <w:color w:val="auto"/>
          <w:sz w:val="32"/>
          <w:szCs w:val="32"/>
          <w:lang w:val="de-DE"/>
        </w:rPr>
      </w:pPr>
      <w:r w:rsidRPr="00F87571">
        <w:rPr>
          <w:lang w:val="de-DE"/>
        </w:rPr>
        <w:br w:type="page"/>
      </w:r>
      <w:proofErr w:type="spellStart"/>
      <w:r w:rsidR="00D03341">
        <w:rPr>
          <w:b/>
          <w:bCs/>
          <w:i/>
          <w:color w:val="auto"/>
          <w:sz w:val="32"/>
          <w:szCs w:val="32"/>
          <w:lang w:val="de-DE"/>
        </w:rPr>
        <w:lastRenderedPageBreak/>
        <w:t>Anorganik</w:t>
      </w:r>
      <w:proofErr w:type="spellEnd"/>
    </w:p>
    <w:p w14:paraId="47437D51" w14:textId="77777777" w:rsidR="00892E8C" w:rsidRPr="00B715DB" w:rsidRDefault="00D03341" w:rsidP="00892E8C">
      <w:pPr>
        <w:spacing w:before="120" w:after="120"/>
        <w:ind w:left="1080"/>
        <w:jc w:val="center"/>
        <w:outlineLvl w:val="0"/>
        <w:rPr>
          <w:b/>
          <w:bCs/>
          <w:color w:val="auto"/>
          <w:sz w:val="32"/>
          <w:szCs w:val="32"/>
          <w:lang w:val="de-DE"/>
        </w:rPr>
      </w:pPr>
      <w:r>
        <w:rPr>
          <w:b/>
          <w:bCs/>
          <w:color w:val="auto"/>
          <w:sz w:val="32"/>
          <w:szCs w:val="32"/>
          <w:lang w:val="de-DE"/>
        </w:rPr>
        <w:t>Gesetzmäßigkeiten chemischer Reaktionen</w:t>
      </w:r>
    </w:p>
    <w:p w14:paraId="032B5AA8" w14:textId="77777777" w:rsidR="00892E8C" w:rsidRPr="00B715DB" w:rsidRDefault="00892E8C" w:rsidP="00892E8C">
      <w:pPr>
        <w:outlineLvl w:val="0"/>
        <w:rPr>
          <w:b/>
          <w:bCs/>
          <w:color w:val="auto"/>
          <w:lang w:val="de-DE"/>
        </w:rPr>
      </w:pPr>
      <w:r w:rsidRPr="00B715DB">
        <w:rPr>
          <w:color w:val="auto"/>
          <w:lang w:val="de-DE"/>
        </w:rPr>
        <w:t xml:space="preserve">a) zu erwerbende </w:t>
      </w:r>
      <w:r w:rsidRPr="00B715DB">
        <w:rPr>
          <w:b/>
          <w:bCs/>
          <w:color w:val="auto"/>
          <w:lang w:val="de-DE"/>
        </w:rPr>
        <w:t>Fertigkeiten</w:t>
      </w:r>
    </w:p>
    <w:p w14:paraId="3141846C" w14:textId="77777777" w:rsidR="00892E8C" w:rsidRPr="00B715DB" w:rsidRDefault="00D03341" w:rsidP="00892E8C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>
        <w:rPr>
          <w:color w:val="auto"/>
          <w:lang w:val="de-DE"/>
        </w:rPr>
        <w:t>quantitative und energetische Aspekte chemischer Reaktionen beschreiben und verstehen</w:t>
      </w:r>
    </w:p>
    <w:p w14:paraId="3981EF37" w14:textId="77777777" w:rsidR="00892E8C" w:rsidRPr="00B715DB" w:rsidRDefault="00D03341" w:rsidP="00892E8C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before="60" w:line="240" w:lineRule="auto"/>
        <w:ind w:left="567" w:hanging="207"/>
        <w:rPr>
          <w:color w:val="auto"/>
          <w:lang w:val="de-DE"/>
        </w:rPr>
      </w:pPr>
      <w:r>
        <w:rPr>
          <w:color w:val="auto"/>
          <w:lang w:val="de-DE"/>
        </w:rPr>
        <w:t xml:space="preserve">chemische </w:t>
      </w:r>
      <w:r w:rsidR="00317A8D">
        <w:rPr>
          <w:color w:val="auto"/>
          <w:lang w:val="de-DE"/>
        </w:rPr>
        <w:t xml:space="preserve">Reaktionen als </w:t>
      </w:r>
      <w:r>
        <w:rPr>
          <w:color w:val="auto"/>
          <w:lang w:val="de-DE"/>
        </w:rPr>
        <w:t>Gleichgewichtsreaktionen</w:t>
      </w:r>
      <w:r w:rsidR="00317A8D">
        <w:rPr>
          <w:color w:val="auto"/>
          <w:lang w:val="de-DE"/>
        </w:rPr>
        <w:t xml:space="preserve"> erkennen und beschreiben</w:t>
      </w:r>
    </w:p>
    <w:p w14:paraId="48C2E281" w14:textId="77777777" w:rsidR="00317A8D" w:rsidRDefault="00317A8D" w:rsidP="00892E8C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before="60" w:line="240" w:lineRule="auto"/>
        <w:ind w:left="567" w:hanging="207"/>
        <w:rPr>
          <w:color w:val="auto"/>
          <w:lang w:val="de-DE"/>
        </w:rPr>
      </w:pPr>
      <w:r>
        <w:rPr>
          <w:color w:val="auto"/>
          <w:lang w:val="de-DE"/>
        </w:rPr>
        <w:t xml:space="preserve">chemische Reaktionen als </w:t>
      </w:r>
      <w:r w:rsidR="00D03341">
        <w:rPr>
          <w:color w:val="auto"/>
          <w:lang w:val="de-DE"/>
        </w:rPr>
        <w:t>Redox</w:t>
      </w:r>
      <w:r>
        <w:rPr>
          <w:color w:val="auto"/>
          <w:lang w:val="de-DE"/>
        </w:rPr>
        <w:t>systeme einordnen</w:t>
      </w:r>
    </w:p>
    <w:p w14:paraId="77783A50" w14:textId="77777777" w:rsidR="00317A8D" w:rsidRPr="00B715DB" w:rsidRDefault="00317A8D" w:rsidP="00317A8D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before="60" w:line="240" w:lineRule="auto"/>
        <w:ind w:left="567" w:hanging="207"/>
        <w:rPr>
          <w:color w:val="auto"/>
          <w:lang w:val="de-DE"/>
        </w:rPr>
      </w:pPr>
      <w:r>
        <w:rPr>
          <w:color w:val="auto"/>
          <w:lang w:val="de-DE"/>
        </w:rPr>
        <w:t>e</w:t>
      </w:r>
      <w:r w:rsidR="00D03341">
        <w:rPr>
          <w:color w:val="auto"/>
          <w:lang w:val="de-DE"/>
        </w:rPr>
        <w:t>lektrochemi</w:t>
      </w:r>
      <w:r>
        <w:rPr>
          <w:color w:val="auto"/>
          <w:lang w:val="de-DE"/>
        </w:rPr>
        <w:t>sche</w:t>
      </w:r>
      <w:r w:rsidRPr="00317A8D">
        <w:rPr>
          <w:color w:val="auto"/>
          <w:lang w:val="de-DE"/>
        </w:rPr>
        <w:t xml:space="preserve"> </w:t>
      </w:r>
      <w:r>
        <w:rPr>
          <w:color w:val="auto"/>
          <w:lang w:val="de-DE"/>
        </w:rPr>
        <w:t>Anwendungen von Redoxsystemen in Alltag und Technik diskutieren</w:t>
      </w:r>
    </w:p>
    <w:p w14:paraId="5A620BE4" w14:textId="77777777" w:rsidR="00892E8C" w:rsidRDefault="00860EBF" w:rsidP="00892E8C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before="60" w:line="240" w:lineRule="auto"/>
        <w:ind w:left="567" w:hanging="207"/>
        <w:rPr>
          <w:color w:val="auto"/>
          <w:lang w:val="de-DE"/>
        </w:rPr>
      </w:pPr>
      <w:r>
        <w:rPr>
          <w:color w:val="auto"/>
          <w:lang w:val="de-DE"/>
        </w:rPr>
        <w:t xml:space="preserve">Eigenschaften und Reaktionen von </w:t>
      </w:r>
      <w:r w:rsidR="00D03341">
        <w:rPr>
          <w:color w:val="auto"/>
          <w:lang w:val="de-DE"/>
        </w:rPr>
        <w:t>Säuren</w:t>
      </w:r>
      <w:r w:rsidR="001E0A0C">
        <w:rPr>
          <w:color w:val="auto"/>
          <w:lang w:val="de-DE"/>
        </w:rPr>
        <w:t xml:space="preserve"> und </w:t>
      </w:r>
      <w:r>
        <w:rPr>
          <w:color w:val="auto"/>
          <w:lang w:val="de-DE"/>
        </w:rPr>
        <w:t xml:space="preserve">Laugen beschreiben </w:t>
      </w:r>
      <w:r w:rsidR="001E0A0C">
        <w:rPr>
          <w:color w:val="auto"/>
          <w:lang w:val="de-DE"/>
        </w:rPr>
        <w:t>und zueinander in Beziehung setzen</w:t>
      </w:r>
    </w:p>
    <w:p w14:paraId="7E6F1B57" w14:textId="77777777" w:rsidR="00892E8C" w:rsidRPr="00317A8D" w:rsidRDefault="00892E8C" w:rsidP="00892E8C">
      <w:pPr>
        <w:spacing w:before="240" w:after="120"/>
        <w:outlineLvl w:val="0"/>
        <w:rPr>
          <w:b/>
          <w:bCs/>
          <w:color w:val="auto"/>
          <w:lang w:val="de-DE"/>
        </w:rPr>
      </w:pPr>
      <w:r w:rsidRPr="00317A8D">
        <w:rPr>
          <w:color w:val="auto"/>
          <w:lang w:val="de-DE"/>
        </w:rPr>
        <w:t xml:space="preserve">b) </w:t>
      </w:r>
      <w:r w:rsidRPr="00317A8D">
        <w:rPr>
          <w:b/>
          <w:bCs/>
          <w:color w:val="auto"/>
          <w:lang w:val="de-DE"/>
        </w:rPr>
        <w:t xml:space="preserve">Kompetenzen </w:t>
      </w:r>
      <w:r w:rsidRPr="00317A8D">
        <w:rPr>
          <w:color w:val="auto"/>
          <w:lang w:val="de-DE"/>
        </w:rPr>
        <w:t>und geeignete</w:t>
      </w:r>
      <w:r w:rsidRPr="00317A8D">
        <w:rPr>
          <w:b/>
          <w:bCs/>
          <w:color w:val="auto"/>
          <w:lang w:val="de-DE"/>
        </w:rPr>
        <w:t xml:space="preserve"> Methoden</w:t>
      </w:r>
    </w:p>
    <w:tbl>
      <w:tblPr>
        <w:tblW w:w="14586" w:type="dxa"/>
        <w:jc w:val="center"/>
        <w:tblInd w:w="-3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5"/>
        <w:gridCol w:w="5379"/>
        <w:gridCol w:w="7782"/>
      </w:tblGrid>
      <w:tr w:rsidR="00892E8C" w:rsidRPr="00C579A7" w14:paraId="6166C6AF" w14:textId="77777777" w:rsidTr="00885FEA">
        <w:trPr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78DFEE" w14:textId="77777777" w:rsidR="00892E8C" w:rsidRPr="00B715DB" w:rsidRDefault="00892E8C" w:rsidP="00892E8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Kompetenz*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3362BC" w14:textId="77777777" w:rsidR="00892E8C" w:rsidRPr="00B715DB" w:rsidRDefault="00892E8C" w:rsidP="00892E8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Teilkompetenz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FA5C2" w14:textId="77777777" w:rsidR="00892E8C" w:rsidRPr="00B715DB" w:rsidRDefault="00892E8C" w:rsidP="00892E8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mögliche Methoden zum Erlangen der Teilkompetenzen</w:t>
            </w:r>
          </w:p>
        </w:tc>
      </w:tr>
      <w:tr w:rsidR="00E730AB" w:rsidRPr="00C579A7" w14:paraId="213C8364" w14:textId="77777777" w:rsidTr="00885FEA">
        <w:trPr>
          <w:jc w:val="center"/>
        </w:trPr>
        <w:tc>
          <w:tcPr>
            <w:tcW w:w="1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E12528" w14:textId="77777777" w:rsidR="00E730AB" w:rsidRPr="001E79EE" w:rsidRDefault="00E730AB" w:rsidP="00E730AB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E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379" w:type="dxa"/>
            <w:tcBorders>
              <w:left w:val="single" w:sz="2" w:space="0" w:color="000000"/>
              <w:bottom w:val="single" w:sz="2" w:space="0" w:color="000000"/>
            </w:tcBorders>
          </w:tcPr>
          <w:p w14:paraId="5E5B337D" w14:textId="314AEBE6" w:rsidR="00E730AB" w:rsidRPr="00C579A7" w:rsidRDefault="00E730AB" w:rsidP="00E4660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C579A7">
              <w:rPr>
                <w:color w:val="auto"/>
                <w:lang w:val="de-DE"/>
              </w:rPr>
              <w:t xml:space="preserve">chemische Vorgänge beobachten, </w:t>
            </w:r>
            <w:r w:rsidR="00317A8D">
              <w:rPr>
                <w:color w:val="auto"/>
                <w:lang w:val="de-DE"/>
              </w:rPr>
              <w:t>Reaktions</w:t>
            </w:r>
            <w:r w:rsidR="00E4660B">
              <w:rPr>
                <w:color w:val="auto"/>
                <w:lang w:val="de-DE"/>
              </w:rPr>
              <w:t>ab</w:t>
            </w:r>
            <w:r w:rsidR="00317A8D">
              <w:rPr>
                <w:color w:val="auto"/>
                <w:lang w:val="de-DE"/>
              </w:rPr>
              <w:t xml:space="preserve">läufe </w:t>
            </w:r>
            <w:r w:rsidRPr="00C579A7">
              <w:rPr>
                <w:color w:val="auto"/>
                <w:lang w:val="de-DE"/>
              </w:rPr>
              <w:t>beschreiben und vergleichen</w:t>
            </w:r>
          </w:p>
        </w:tc>
        <w:tc>
          <w:tcPr>
            <w:tcW w:w="7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338F2" w14:textId="77777777" w:rsidR="00555CD5" w:rsidRPr="00B715DB" w:rsidRDefault="00E730AB" w:rsidP="00E730AB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beobachten und protokollieren von </w:t>
            </w:r>
            <w:r w:rsidR="00C579A7">
              <w:rPr>
                <w:rFonts w:ascii="Arial" w:hAnsi="Arial" w:cs="Arial"/>
                <w:sz w:val="22"/>
                <w:szCs w:val="22"/>
              </w:rPr>
              <w:t>Real- und Modell</w:t>
            </w:r>
            <w:r>
              <w:rPr>
                <w:rFonts w:ascii="Arial" w:hAnsi="Arial" w:cs="Arial"/>
                <w:sz w:val="22"/>
                <w:szCs w:val="22"/>
              </w:rPr>
              <w:t>experimenten</w:t>
            </w:r>
            <w:r w:rsidR="007C41FE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555CD5">
              <w:rPr>
                <w:rFonts w:ascii="Arial" w:hAnsi="Arial" w:cs="Arial"/>
                <w:sz w:val="22"/>
                <w:szCs w:val="22"/>
              </w:rPr>
              <w:t>vergleichende Darstellung von Messergebnissen in Form von Tabellen und Grafiken</w:t>
            </w:r>
          </w:p>
        </w:tc>
      </w:tr>
      <w:tr w:rsidR="00E730AB" w:rsidRPr="00C579A7" w14:paraId="005685A1" w14:textId="77777777" w:rsidTr="00885FEA">
        <w:trPr>
          <w:jc w:val="center"/>
        </w:trPr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896753" w14:textId="77777777" w:rsidR="00E730AB" w:rsidRPr="001E79EE" w:rsidRDefault="00E730AB" w:rsidP="00E730AB">
            <w:pPr>
              <w:jc w:val="center"/>
              <w:rPr>
                <w:b/>
                <w:color w:val="auto"/>
                <w:lang w:val="de-DE"/>
              </w:rPr>
            </w:pPr>
          </w:p>
        </w:tc>
        <w:tc>
          <w:tcPr>
            <w:tcW w:w="5379" w:type="dxa"/>
            <w:tcBorders>
              <w:left w:val="single" w:sz="2" w:space="0" w:color="000000"/>
              <w:bottom w:val="single" w:sz="2" w:space="0" w:color="000000"/>
            </w:tcBorders>
          </w:tcPr>
          <w:p w14:paraId="174DA662" w14:textId="77777777" w:rsidR="00E730AB" w:rsidRPr="00B715DB" w:rsidRDefault="00555CD5" w:rsidP="00E730A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Informationen sammeln, ordnen, vergleichen und interpretieren</w:t>
            </w:r>
          </w:p>
        </w:tc>
        <w:tc>
          <w:tcPr>
            <w:tcW w:w="7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4BF2B" w14:textId="77777777" w:rsidR="00E730AB" w:rsidRPr="00B715DB" w:rsidRDefault="00E730AB" w:rsidP="00C579A7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>Sachtextanalyse; Fragen zu einem Film beantworten; gezielte Internetrecherche; eine Mitschrift verfassen; gezielte Recherchen in der Bibliothek</w:t>
            </w:r>
          </w:p>
        </w:tc>
      </w:tr>
      <w:tr w:rsidR="00E730AB" w:rsidRPr="00D53DAD" w14:paraId="46C6E627" w14:textId="77777777" w:rsidTr="00885FEA">
        <w:trPr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511D06" w14:textId="77777777" w:rsidR="00E730AB" w:rsidRPr="001E79EE" w:rsidRDefault="00E730AB" w:rsidP="00E730AB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E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D3371D" w14:textId="77777777" w:rsidR="00E730AB" w:rsidRPr="00B715DB" w:rsidRDefault="00555CD5" w:rsidP="00E730A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 xml:space="preserve">Gesetzmäßigkeiten </w:t>
            </w:r>
            <w:r w:rsidR="001E0A0C">
              <w:rPr>
                <w:color w:val="auto"/>
                <w:lang w:val="de-DE"/>
              </w:rPr>
              <w:t xml:space="preserve">chemischer Reaktionen </w:t>
            </w:r>
            <w:r>
              <w:rPr>
                <w:color w:val="auto"/>
                <w:lang w:val="de-DE"/>
              </w:rPr>
              <w:t>erkennen und beschreiben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623C3" w14:textId="77777777" w:rsidR="00E730AB" w:rsidRPr="00B715DB" w:rsidRDefault="001E0A0C" w:rsidP="00E730AB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vergleichende Darstellung von Messergebnissen in</w:t>
            </w:r>
            <w:r w:rsidR="007C41FE">
              <w:rPr>
                <w:rFonts w:ascii="Arial" w:hAnsi="Arial" w:cs="Arial"/>
                <w:sz w:val="22"/>
                <w:szCs w:val="22"/>
              </w:rPr>
              <w:t xml:space="preserve"> Form von Tabellen und Grafiken;</w:t>
            </w:r>
            <w:r>
              <w:rPr>
                <w:rFonts w:ascii="Arial" w:hAnsi="Arial" w:cs="Arial"/>
                <w:sz w:val="22"/>
                <w:szCs w:val="22"/>
              </w:rPr>
              <w:t xml:space="preserve"> Einordnung eigener Ergebnisse mit Hilfe von Literat</w:t>
            </w:r>
            <w:r w:rsidR="007C41FE">
              <w:rPr>
                <w:rFonts w:ascii="Arial" w:hAnsi="Arial" w:cs="Arial"/>
                <w:sz w:val="22"/>
                <w:szCs w:val="22"/>
              </w:rPr>
              <w:t>urwerten;</w:t>
            </w:r>
            <w:r>
              <w:rPr>
                <w:rFonts w:ascii="Arial" w:hAnsi="Arial" w:cs="Arial"/>
                <w:sz w:val="22"/>
                <w:szCs w:val="22"/>
              </w:rPr>
              <w:t xml:space="preserve"> Reaktionen und Aufbau von Verbindungen mithilfe von Lernspielen erarbeiten</w:t>
            </w:r>
          </w:p>
        </w:tc>
      </w:tr>
      <w:tr w:rsidR="00E730AB" w:rsidRPr="00C579A7" w14:paraId="1743A7F9" w14:textId="77777777" w:rsidTr="00885FEA">
        <w:trPr>
          <w:jc w:val="center"/>
        </w:trPr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7838BD" w14:textId="77777777" w:rsidR="00E730AB" w:rsidRPr="001E79EE" w:rsidRDefault="00E730AB" w:rsidP="00E730AB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258AF2" w14:textId="77777777" w:rsidR="00E730AB" w:rsidRPr="00B715DB" w:rsidRDefault="00E730AB" w:rsidP="00E730A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 xml:space="preserve">mit Laborgeräten sachgerecht umgehen, </w:t>
            </w:r>
            <w:r>
              <w:rPr>
                <w:color w:val="auto"/>
                <w:lang w:val="de-DE"/>
              </w:rPr>
              <w:t>zielgerichtetes und sicheres Experimentieren im Labor, verantwortungsvoller Umgang mit Chemikalien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0290D" w14:textId="77777777" w:rsidR="00E730AB" w:rsidRPr="00B715DB" w:rsidRDefault="001E0A0C" w:rsidP="00E730AB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Laborregeln wiederholen (Anwend</w:t>
            </w:r>
            <w:r w:rsidR="007C41FE">
              <w:rPr>
                <w:rFonts w:ascii="Arial" w:hAnsi="Arial" w:cs="Arial"/>
                <w:sz w:val="22"/>
                <w:szCs w:val="22"/>
              </w:rPr>
              <w:t>ungsaufgaben, Fehlertext);</w:t>
            </w:r>
            <w:r>
              <w:rPr>
                <w:rFonts w:ascii="Arial" w:hAnsi="Arial" w:cs="Arial"/>
                <w:sz w:val="22"/>
                <w:szCs w:val="22"/>
              </w:rPr>
              <w:t xml:space="preserve"> ausgewählte chemische Reakti</w:t>
            </w:r>
            <w:r w:rsidR="007C41FE">
              <w:rPr>
                <w:rFonts w:ascii="Arial" w:hAnsi="Arial" w:cs="Arial"/>
                <w:sz w:val="22"/>
                <w:szCs w:val="22"/>
              </w:rPr>
              <w:t>onen nach Anleitung durchführen; Messreihen anfertigen;</w:t>
            </w:r>
            <w:r>
              <w:rPr>
                <w:rFonts w:ascii="Arial" w:hAnsi="Arial" w:cs="Arial"/>
                <w:sz w:val="22"/>
                <w:szCs w:val="22"/>
              </w:rPr>
              <w:t xml:space="preserve"> Experimente planen, durchführen und dokumentieren</w:t>
            </w:r>
          </w:p>
        </w:tc>
      </w:tr>
      <w:tr w:rsidR="00555CD5" w:rsidRPr="00C579A7" w14:paraId="049D8608" w14:textId="77777777" w:rsidTr="00885FEA">
        <w:trPr>
          <w:jc w:val="center"/>
        </w:trPr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8FC38A" w14:textId="77777777" w:rsidR="00555CD5" w:rsidRPr="001E79EE" w:rsidRDefault="00555CD5" w:rsidP="00892E8C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E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4D54EF" w14:textId="77777777" w:rsidR="00555CD5" w:rsidRPr="00B715DB" w:rsidRDefault="00555CD5" w:rsidP="00892E8C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Angaben und Merkmale aus Informationsquellen themen- bzw. sachbezogen herauslesen und in einer angemessenen Fachsprache wiedergeben</w:t>
            </w:r>
          </w:p>
        </w:tc>
        <w:tc>
          <w:tcPr>
            <w:tcW w:w="7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01976" w14:textId="77777777" w:rsidR="00555CD5" w:rsidRPr="00B715DB" w:rsidRDefault="007C41FE" w:rsidP="00E0593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Buch/</w:t>
            </w:r>
            <w:r w:rsidR="00555CD5" w:rsidRPr="00B715DB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>ternet als Informationsquelle nu</w:t>
            </w:r>
            <w:r w:rsidR="00555CD5" w:rsidRPr="00B715DB">
              <w:rPr>
                <w:rFonts w:ascii="Arial" w:hAnsi="Arial" w:cs="Arial"/>
                <w:sz w:val="22"/>
                <w:szCs w:val="22"/>
              </w:rPr>
              <w:t>tzen; Sachtextanalyse; Fragen zu einem Film beantworten; Fachbegriffe definieren</w:t>
            </w:r>
          </w:p>
        </w:tc>
      </w:tr>
      <w:tr w:rsidR="00E730AB" w:rsidRPr="00C579A7" w14:paraId="2A0C09DE" w14:textId="77777777" w:rsidTr="00885FEA">
        <w:trPr>
          <w:jc w:val="center"/>
        </w:trPr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2BA34B" w14:textId="77777777" w:rsidR="00E730AB" w:rsidRPr="00B715DB" w:rsidRDefault="00E730AB" w:rsidP="00892E8C">
            <w:pPr>
              <w:jc w:val="center"/>
              <w:rPr>
                <w:color w:val="auto"/>
                <w:lang w:val="de-DE"/>
              </w:rPr>
            </w:pPr>
          </w:p>
        </w:tc>
        <w:tc>
          <w:tcPr>
            <w:tcW w:w="5379" w:type="dxa"/>
            <w:tcBorders>
              <w:left w:val="single" w:sz="2" w:space="0" w:color="000000"/>
              <w:bottom w:val="single" w:sz="2" w:space="0" w:color="000000"/>
            </w:tcBorders>
          </w:tcPr>
          <w:p w14:paraId="67244B89" w14:textId="77777777" w:rsidR="00E730AB" w:rsidRPr="00B715DB" w:rsidRDefault="00E730AB" w:rsidP="00892E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mit Darstellungsformen und gegebenenfalls mit Formeln und Symbolen beschreiben</w:t>
            </w:r>
          </w:p>
        </w:tc>
        <w:tc>
          <w:tcPr>
            <w:tcW w:w="7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2B80F" w14:textId="77777777" w:rsidR="00E730AB" w:rsidRPr="00B715DB" w:rsidRDefault="001E0A0C" w:rsidP="00892E8C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Informationen eines Textes </w:t>
            </w:r>
            <w:r w:rsidR="00E10C75">
              <w:rPr>
                <w:rFonts w:ascii="Arial" w:hAnsi="Arial" w:cs="Arial"/>
                <w:sz w:val="22"/>
                <w:szCs w:val="22"/>
              </w:rPr>
              <w:t xml:space="preserve">oder einer Tabelle </w:t>
            </w:r>
            <w:r>
              <w:rPr>
                <w:rFonts w:ascii="Arial" w:hAnsi="Arial" w:cs="Arial"/>
                <w:sz w:val="22"/>
                <w:szCs w:val="22"/>
              </w:rPr>
              <w:t>grafisch darstellen</w:t>
            </w:r>
            <w:r w:rsidR="00E730AB" w:rsidRPr="00B715DB">
              <w:rPr>
                <w:rFonts w:ascii="Arial" w:hAnsi="Arial" w:cs="Arial"/>
                <w:sz w:val="22"/>
                <w:szCs w:val="22"/>
              </w:rPr>
              <w:t xml:space="preserve">; ausgehend von einer </w:t>
            </w:r>
            <w:r w:rsidR="00E10C75">
              <w:rPr>
                <w:rFonts w:ascii="Arial" w:hAnsi="Arial" w:cs="Arial"/>
                <w:sz w:val="22"/>
                <w:szCs w:val="22"/>
              </w:rPr>
              <w:t>Tabelle oder Grafik</w:t>
            </w:r>
            <w:r w:rsidR="00E730AB" w:rsidRPr="00B715DB">
              <w:rPr>
                <w:rFonts w:ascii="Arial" w:hAnsi="Arial" w:cs="Arial"/>
                <w:sz w:val="22"/>
                <w:szCs w:val="22"/>
              </w:rPr>
              <w:t xml:space="preserve"> einen beschreibenden Text formulieren; </w:t>
            </w:r>
            <w:r w:rsidR="00E10C75">
              <w:rPr>
                <w:rFonts w:ascii="Arial" w:hAnsi="Arial" w:cs="Arial"/>
                <w:sz w:val="22"/>
                <w:szCs w:val="22"/>
              </w:rPr>
              <w:t>Reaktionsgleichungen formulieren</w:t>
            </w:r>
          </w:p>
        </w:tc>
      </w:tr>
    </w:tbl>
    <w:p w14:paraId="2AE34B36" w14:textId="2810F856" w:rsidR="00892E8C" w:rsidRPr="00B715DB" w:rsidRDefault="0030150A" w:rsidP="00892E8C">
      <w:pPr>
        <w:spacing w:before="120" w:after="240"/>
        <w:jc w:val="center"/>
        <w:outlineLvl w:val="0"/>
        <w:rPr>
          <w:b/>
          <w:bCs/>
          <w:color w:val="auto"/>
          <w:sz w:val="32"/>
          <w:szCs w:val="32"/>
          <w:lang w:val="de-DE"/>
        </w:rPr>
      </w:pPr>
      <w:r>
        <w:rPr>
          <w:b/>
          <w:bCs/>
          <w:color w:val="auto"/>
          <w:sz w:val="32"/>
          <w:szCs w:val="32"/>
          <w:lang w:val="de-DE"/>
        </w:rPr>
        <w:lastRenderedPageBreak/>
        <w:t xml:space="preserve">Aufbau und Entstehung </w:t>
      </w:r>
      <w:r w:rsidRPr="005611F0">
        <w:rPr>
          <w:b/>
          <w:bCs/>
          <w:color w:val="auto"/>
          <w:sz w:val="32"/>
          <w:szCs w:val="32"/>
          <w:lang w:val="de-DE"/>
        </w:rPr>
        <w:t xml:space="preserve">von </w:t>
      </w:r>
      <w:r w:rsidR="005611F0" w:rsidRPr="005611F0">
        <w:rPr>
          <w:b/>
          <w:bCs/>
          <w:color w:val="auto"/>
          <w:sz w:val="32"/>
          <w:szCs w:val="32"/>
          <w:lang w:val="de-DE"/>
        </w:rPr>
        <w:t>Mineral</w:t>
      </w:r>
      <w:r w:rsidR="0088557F" w:rsidRPr="005611F0">
        <w:rPr>
          <w:b/>
          <w:bCs/>
          <w:color w:val="auto"/>
          <w:sz w:val="32"/>
          <w:szCs w:val="32"/>
          <w:lang w:val="de-DE"/>
        </w:rPr>
        <w:t>en und</w:t>
      </w:r>
      <w:r w:rsidR="0088557F">
        <w:rPr>
          <w:b/>
          <w:bCs/>
          <w:color w:val="auto"/>
          <w:sz w:val="32"/>
          <w:szCs w:val="32"/>
          <w:lang w:val="de-DE"/>
        </w:rPr>
        <w:t xml:space="preserve"> </w:t>
      </w:r>
      <w:r>
        <w:rPr>
          <w:b/>
          <w:bCs/>
          <w:color w:val="auto"/>
          <w:sz w:val="32"/>
          <w:szCs w:val="32"/>
          <w:lang w:val="de-DE"/>
        </w:rPr>
        <w:t>Gesteinen</w:t>
      </w:r>
    </w:p>
    <w:p w14:paraId="6CC92DFB" w14:textId="77777777" w:rsidR="00892E8C" w:rsidRPr="00C579A7" w:rsidRDefault="00892E8C" w:rsidP="00892E8C">
      <w:pPr>
        <w:outlineLvl w:val="0"/>
        <w:rPr>
          <w:b/>
          <w:bCs/>
          <w:color w:val="auto"/>
          <w:lang w:val="de-DE"/>
        </w:rPr>
      </w:pPr>
      <w:r w:rsidRPr="00C579A7">
        <w:rPr>
          <w:color w:val="auto"/>
          <w:lang w:val="de-DE"/>
        </w:rPr>
        <w:t xml:space="preserve">a) zu erwerbende </w:t>
      </w:r>
      <w:r w:rsidRPr="00C579A7">
        <w:rPr>
          <w:b/>
          <w:bCs/>
          <w:color w:val="auto"/>
          <w:lang w:val="de-DE"/>
        </w:rPr>
        <w:t>Fertigkeiten</w:t>
      </w:r>
    </w:p>
    <w:p w14:paraId="7CF5EE71" w14:textId="77777777" w:rsidR="00892E8C" w:rsidRPr="00B715DB" w:rsidRDefault="00E10C75" w:rsidP="00892E8C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line="240" w:lineRule="auto"/>
        <w:ind w:left="567" w:hanging="207"/>
        <w:jc w:val="both"/>
        <w:outlineLvl w:val="0"/>
        <w:rPr>
          <w:b/>
          <w:bCs/>
          <w:color w:val="auto"/>
          <w:lang w:val="de-DE"/>
        </w:rPr>
      </w:pPr>
      <w:r>
        <w:rPr>
          <w:color w:val="auto"/>
          <w:lang w:val="de-DE"/>
        </w:rPr>
        <w:t>Salzbildungs- und Kristallisationsprozesse als Voraussetzungen der Gesteinsbildung formulieren</w:t>
      </w:r>
    </w:p>
    <w:p w14:paraId="01C9536D" w14:textId="77777777" w:rsidR="00892E8C" w:rsidRPr="00B715DB" w:rsidRDefault="0030150A" w:rsidP="00892E8C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before="60" w:line="240" w:lineRule="auto"/>
        <w:ind w:left="567" w:hanging="207"/>
        <w:jc w:val="both"/>
        <w:outlineLvl w:val="0"/>
        <w:rPr>
          <w:b/>
          <w:bCs/>
          <w:color w:val="auto"/>
          <w:lang w:val="de-DE"/>
        </w:rPr>
      </w:pPr>
      <w:r>
        <w:rPr>
          <w:color w:val="auto"/>
          <w:lang w:val="de-DE"/>
        </w:rPr>
        <w:t>Gesteinsbildung an lokalen Beispielen</w:t>
      </w:r>
      <w:r w:rsidR="00E10C75">
        <w:rPr>
          <w:color w:val="auto"/>
          <w:lang w:val="de-DE"/>
        </w:rPr>
        <w:t xml:space="preserve"> beschreiben und einordnen</w:t>
      </w:r>
    </w:p>
    <w:p w14:paraId="23921F24" w14:textId="2718EE49" w:rsidR="00892E8C" w:rsidRPr="00C579A7" w:rsidRDefault="0030150A" w:rsidP="00892E8C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before="60" w:line="240" w:lineRule="auto"/>
        <w:ind w:left="567" w:hanging="207"/>
        <w:jc w:val="both"/>
        <w:outlineLvl w:val="0"/>
        <w:rPr>
          <w:b/>
          <w:bCs/>
          <w:color w:val="auto"/>
          <w:lang w:val="de-DE"/>
        </w:rPr>
      </w:pPr>
      <w:r w:rsidRPr="00C579A7">
        <w:rPr>
          <w:color w:val="auto"/>
          <w:lang w:val="de-DE"/>
        </w:rPr>
        <w:t xml:space="preserve">ausgewählte </w:t>
      </w:r>
      <w:r w:rsidR="005611F0">
        <w:rPr>
          <w:color w:val="auto"/>
          <w:lang w:val="de-DE"/>
        </w:rPr>
        <w:t>Minerale</w:t>
      </w:r>
      <w:r w:rsidRPr="00C579A7">
        <w:rPr>
          <w:color w:val="auto"/>
          <w:lang w:val="de-DE"/>
        </w:rPr>
        <w:t xml:space="preserve"> und Gesteine beschreiben und erkennen</w:t>
      </w:r>
    </w:p>
    <w:p w14:paraId="37C177CE" w14:textId="224F7149" w:rsidR="00892E8C" w:rsidRPr="00F87571" w:rsidRDefault="0030150A" w:rsidP="00892E8C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before="60" w:line="240" w:lineRule="auto"/>
        <w:ind w:left="567" w:hanging="207"/>
        <w:jc w:val="both"/>
        <w:outlineLvl w:val="0"/>
        <w:rPr>
          <w:b/>
          <w:bCs/>
          <w:color w:val="auto"/>
          <w:lang w:val="de-DE"/>
        </w:rPr>
      </w:pPr>
      <w:r w:rsidRPr="00C579A7">
        <w:rPr>
          <w:bCs/>
          <w:color w:val="auto"/>
          <w:lang w:val="de-DE"/>
        </w:rPr>
        <w:t xml:space="preserve">Zusammenhang zwischen Struktur und Eigenschaften von </w:t>
      </w:r>
      <w:r w:rsidR="005611F0">
        <w:rPr>
          <w:bCs/>
          <w:color w:val="auto"/>
          <w:lang w:val="de-DE"/>
        </w:rPr>
        <w:t>Mineral</w:t>
      </w:r>
      <w:r w:rsidR="00E10C75">
        <w:rPr>
          <w:bCs/>
          <w:color w:val="auto"/>
          <w:lang w:val="de-DE"/>
        </w:rPr>
        <w:t>en und Gesteinen</w:t>
      </w:r>
      <w:r w:rsidRPr="00C579A7">
        <w:rPr>
          <w:bCs/>
          <w:color w:val="auto"/>
          <w:lang w:val="de-DE"/>
        </w:rPr>
        <w:t xml:space="preserve"> erfassen</w:t>
      </w:r>
    </w:p>
    <w:p w14:paraId="141DEE82" w14:textId="77777777" w:rsidR="00892E8C" w:rsidRPr="00B715DB" w:rsidRDefault="00892E8C" w:rsidP="00892E8C">
      <w:pPr>
        <w:spacing w:before="240" w:after="120"/>
        <w:outlineLvl w:val="0"/>
        <w:rPr>
          <w:b/>
          <w:bCs/>
          <w:color w:val="auto"/>
        </w:rPr>
      </w:pPr>
      <w:r w:rsidRPr="00B715DB">
        <w:rPr>
          <w:color w:val="auto"/>
        </w:rPr>
        <w:t xml:space="preserve">b) </w:t>
      </w:r>
      <w:proofErr w:type="spellStart"/>
      <w:r w:rsidRPr="00B715DB">
        <w:rPr>
          <w:b/>
          <w:bCs/>
          <w:color w:val="auto"/>
        </w:rPr>
        <w:t>Kompetenzen</w:t>
      </w:r>
      <w:proofErr w:type="spellEnd"/>
      <w:r w:rsidRPr="00B715DB">
        <w:rPr>
          <w:b/>
          <w:bCs/>
          <w:color w:val="auto"/>
        </w:rPr>
        <w:t xml:space="preserve"> </w:t>
      </w:r>
      <w:r w:rsidRPr="00B715DB">
        <w:rPr>
          <w:color w:val="auto"/>
        </w:rPr>
        <w:t xml:space="preserve">und </w:t>
      </w:r>
      <w:proofErr w:type="spellStart"/>
      <w:r w:rsidRPr="00B715DB">
        <w:rPr>
          <w:color w:val="auto"/>
        </w:rPr>
        <w:t>geeignete</w:t>
      </w:r>
      <w:proofErr w:type="spellEnd"/>
      <w:r w:rsidRPr="00B715DB">
        <w:rPr>
          <w:b/>
          <w:bCs/>
          <w:color w:val="auto"/>
        </w:rPr>
        <w:t xml:space="preserve"> </w:t>
      </w:r>
      <w:proofErr w:type="spellStart"/>
      <w:r w:rsidRPr="00B715DB">
        <w:rPr>
          <w:b/>
          <w:bCs/>
          <w:color w:val="auto"/>
        </w:rPr>
        <w:t>Methoden</w:t>
      </w:r>
      <w:proofErr w:type="spellEnd"/>
    </w:p>
    <w:tbl>
      <w:tblPr>
        <w:tblW w:w="14544" w:type="dxa"/>
        <w:jc w:val="center"/>
        <w:tblInd w:w="-5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5515"/>
        <w:gridCol w:w="7612"/>
      </w:tblGrid>
      <w:tr w:rsidR="00892E8C" w:rsidRPr="00C579A7" w14:paraId="5498CD79" w14:textId="77777777" w:rsidTr="00A65774">
        <w:trPr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53AE71" w14:textId="77777777" w:rsidR="00892E8C" w:rsidRPr="00B715DB" w:rsidRDefault="00892E8C" w:rsidP="00892E8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Kompetenz*</w:t>
            </w:r>
          </w:p>
        </w:tc>
        <w:tc>
          <w:tcPr>
            <w:tcW w:w="5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580E40" w14:textId="77777777" w:rsidR="00892E8C" w:rsidRPr="00B715DB" w:rsidRDefault="00892E8C" w:rsidP="00892E8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Teilkompetenz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87FD" w14:textId="77777777" w:rsidR="00892E8C" w:rsidRPr="00B715DB" w:rsidRDefault="00892E8C" w:rsidP="00892E8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mögliche Methoden zum Erlangen der Teilkompetenzen</w:t>
            </w:r>
          </w:p>
        </w:tc>
      </w:tr>
      <w:tr w:rsidR="00892E8C" w:rsidRPr="00C579A7" w14:paraId="73960C2C" w14:textId="77777777" w:rsidTr="00A65774">
        <w:trPr>
          <w:jc w:val="center"/>
        </w:trPr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0F8FA0" w14:textId="77777777" w:rsidR="00892E8C" w:rsidRPr="001E79EE" w:rsidRDefault="00892E8C" w:rsidP="00892E8C">
            <w:pPr>
              <w:spacing w:before="120" w:after="120"/>
              <w:jc w:val="center"/>
              <w:rPr>
                <w:b/>
                <w:color w:val="auto"/>
              </w:rPr>
            </w:pPr>
            <w:r w:rsidRPr="001E79EE">
              <w:rPr>
                <w:b/>
                <w:color w:val="auto"/>
              </w:rPr>
              <w:t>1</w:t>
            </w:r>
          </w:p>
        </w:tc>
        <w:tc>
          <w:tcPr>
            <w:tcW w:w="5515" w:type="dxa"/>
            <w:tcBorders>
              <w:left w:val="single" w:sz="2" w:space="0" w:color="000000"/>
              <w:bottom w:val="single" w:sz="2" w:space="0" w:color="000000"/>
            </w:tcBorders>
          </w:tcPr>
          <w:p w14:paraId="4105997C" w14:textId="5CB9B0EC" w:rsidR="00892E8C" w:rsidRPr="00B715DB" w:rsidRDefault="005611F0" w:rsidP="00892E8C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 xml:space="preserve">Minerale und </w:t>
            </w:r>
            <w:r w:rsidR="00E10C75" w:rsidRPr="002E7DFE">
              <w:rPr>
                <w:color w:val="auto"/>
                <w:lang w:val="de-DE"/>
              </w:rPr>
              <w:t>Ge</w:t>
            </w:r>
            <w:r w:rsidR="0088557F">
              <w:rPr>
                <w:color w:val="auto"/>
                <w:lang w:val="de-DE"/>
              </w:rPr>
              <w:t>steine</w:t>
            </w:r>
            <w:r w:rsidR="00E10C75" w:rsidRPr="002E7DFE">
              <w:rPr>
                <w:color w:val="auto"/>
                <w:lang w:val="de-DE"/>
              </w:rPr>
              <w:t xml:space="preserve"> </w:t>
            </w:r>
            <w:r w:rsidR="00E10C75">
              <w:rPr>
                <w:color w:val="auto"/>
                <w:lang w:val="de-DE"/>
              </w:rPr>
              <w:t>und ihre Entstehung</w:t>
            </w:r>
            <w:r w:rsidR="00892E8C" w:rsidRPr="00B715DB">
              <w:rPr>
                <w:color w:val="auto"/>
                <w:lang w:val="de-DE"/>
              </w:rPr>
              <w:t xml:space="preserve"> beobachten und erforsche</w:t>
            </w:r>
            <w:r w:rsidR="00E05931">
              <w:rPr>
                <w:color w:val="auto"/>
                <w:lang w:val="de-DE"/>
              </w:rPr>
              <w:t>n</w:t>
            </w:r>
          </w:p>
        </w:tc>
        <w:tc>
          <w:tcPr>
            <w:tcW w:w="7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DF1E8" w14:textId="0FDCD25A" w:rsidR="00892E8C" w:rsidRPr="00B715DB" w:rsidRDefault="002E7DFE" w:rsidP="00892E8C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geologische Exkursionen;</w:t>
            </w:r>
            <w:r w:rsidR="00E10C75">
              <w:rPr>
                <w:rFonts w:ascii="Arial" w:hAnsi="Arial" w:cs="Arial"/>
                <w:sz w:val="22"/>
                <w:szCs w:val="22"/>
              </w:rPr>
              <w:t xml:space="preserve"> beschreiben und beurteilen von Handstücken</w:t>
            </w:r>
          </w:p>
        </w:tc>
      </w:tr>
      <w:tr w:rsidR="00892E8C" w:rsidRPr="00C579A7" w14:paraId="0171F282" w14:textId="77777777" w:rsidTr="00A65774">
        <w:trPr>
          <w:jc w:val="center"/>
        </w:trPr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5DEB58" w14:textId="77777777" w:rsidR="00892E8C" w:rsidRPr="001E79EE" w:rsidRDefault="00892E8C" w:rsidP="00892E8C">
            <w:pPr>
              <w:spacing w:before="120" w:after="120"/>
              <w:jc w:val="center"/>
              <w:rPr>
                <w:b/>
                <w:color w:val="auto"/>
                <w:lang w:val="de-DE"/>
              </w:rPr>
            </w:pPr>
          </w:p>
        </w:tc>
        <w:tc>
          <w:tcPr>
            <w:tcW w:w="5515" w:type="dxa"/>
            <w:tcBorders>
              <w:left w:val="single" w:sz="2" w:space="0" w:color="000000"/>
              <w:bottom w:val="single" w:sz="2" w:space="0" w:color="000000"/>
            </w:tcBorders>
          </w:tcPr>
          <w:p w14:paraId="541A7672" w14:textId="77777777" w:rsidR="00892E8C" w:rsidRPr="00F87571" w:rsidRDefault="00892E8C" w:rsidP="00892E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C579A7">
              <w:rPr>
                <w:color w:val="auto"/>
                <w:lang w:val="de-DE"/>
              </w:rPr>
              <w:t>Informationen sammeln, vergleichen und ordnen</w:t>
            </w:r>
          </w:p>
        </w:tc>
        <w:tc>
          <w:tcPr>
            <w:tcW w:w="7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EC756" w14:textId="1A86DEEA" w:rsidR="00892E8C" w:rsidRPr="00B715DB" w:rsidRDefault="00892E8C" w:rsidP="00892E8C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 xml:space="preserve">Sachtextanalyse; Fragen zu </w:t>
            </w:r>
            <w:r w:rsidR="005611F0">
              <w:rPr>
                <w:rFonts w:ascii="Arial" w:hAnsi="Arial" w:cs="Arial"/>
                <w:sz w:val="22"/>
                <w:szCs w:val="22"/>
              </w:rPr>
              <w:t xml:space="preserve">einem </w:t>
            </w:r>
            <w:r w:rsidRPr="00B715DB">
              <w:rPr>
                <w:rFonts w:ascii="Arial" w:hAnsi="Arial" w:cs="Arial"/>
                <w:sz w:val="22"/>
                <w:szCs w:val="22"/>
              </w:rPr>
              <w:t>Film beantworten; gezielte Internetrecherche; gezielte Recherchen in der Biblioth</w:t>
            </w:r>
            <w:r w:rsidR="002E7DFE">
              <w:rPr>
                <w:rFonts w:ascii="Arial" w:hAnsi="Arial" w:cs="Arial"/>
                <w:sz w:val="22"/>
                <w:szCs w:val="22"/>
              </w:rPr>
              <w:t>ek; eine Mitschrift verfassen; g</w:t>
            </w:r>
            <w:r w:rsidRPr="00B715DB">
              <w:rPr>
                <w:rFonts w:ascii="Arial" w:hAnsi="Arial" w:cs="Arial"/>
                <w:sz w:val="22"/>
                <w:szCs w:val="22"/>
              </w:rPr>
              <w:t>raphische Darstellungen</w:t>
            </w:r>
          </w:p>
        </w:tc>
      </w:tr>
      <w:tr w:rsidR="00892E8C" w:rsidRPr="00C579A7" w14:paraId="41944CB8" w14:textId="77777777" w:rsidTr="00A65774">
        <w:trPr>
          <w:jc w:val="center"/>
        </w:trPr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71048D" w14:textId="77777777" w:rsidR="00892E8C" w:rsidRPr="001E79EE" w:rsidRDefault="00892E8C" w:rsidP="00892E8C">
            <w:pPr>
              <w:spacing w:before="120" w:after="120"/>
              <w:jc w:val="center"/>
              <w:rPr>
                <w:b/>
                <w:color w:val="auto"/>
              </w:rPr>
            </w:pPr>
            <w:r w:rsidRPr="001E79EE">
              <w:rPr>
                <w:b/>
                <w:color w:val="auto"/>
              </w:rPr>
              <w:t>2</w:t>
            </w:r>
          </w:p>
        </w:tc>
        <w:tc>
          <w:tcPr>
            <w:tcW w:w="5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845DB" w14:textId="77777777" w:rsidR="00892E8C" w:rsidRPr="00B715DB" w:rsidRDefault="00892E8C" w:rsidP="00892E8C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Angaben und Merkmale aus Informationsquellen themen- bzw. sachbezogen herauslesen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C9D1D" w14:textId="43226876" w:rsidR="00892E8C" w:rsidRPr="00B715DB" w:rsidRDefault="00892E8C" w:rsidP="00892E8C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 xml:space="preserve">Sachtextanalyse; Fragen zu </w:t>
            </w:r>
            <w:r w:rsidR="005611F0">
              <w:rPr>
                <w:rFonts w:ascii="Arial" w:hAnsi="Arial" w:cs="Arial"/>
                <w:sz w:val="22"/>
                <w:szCs w:val="22"/>
              </w:rPr>
              <w:t xml:space="preserve">einem </w:t>
            </w:r>
            <w:r w:rsidRPr="00B715DB">
              <w:rPr>
                <w:rFonts w:ascii="Arial" w:hAnsi="Arial" w:cs="Arial"/>
                <w:sz w:val="22"/>
                <w:szCs w:val="22"/>
              </w:rPr>
              <w:t>Film beantworten; Fachbegriffe definieren</w:t>
            </w:r>
          </w:p>
        </w:tc>
      </w:tr>
      <w:tr w:rsidR="00892E8C" w:rsidRPr="00C579A7" w14:paraId="2A5831F8" w14:textId="77777777" w:rsidTr="00A65774">
        <w:trPr>
          <w:jc w:val="center"/>
        </w:trPr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5015A5" w14:textId="77777777" w:rsidR="00892E8C" w:rsidRPr="001E79EE" w:rsidRDefault="00892E8C" w:rsidP="00892E8C">
            <w:pPr>
              <w:spacing w:before="120" w:after="120"/>
              <w:jc w:val="center"/>
              <w:rPr>
                <w:b/>
                <w:color w:val="auto"/>
                <w:lang w:val="de-DE"/>
              </w:rPr>
            </w:pPr>
          </w:p>
        </w:tc>
        <w:tc>
          <w:tcPr>
            <w:tcW w:w="5515" w:type="dxa"/>
            <w:tcBorders>
              <w:left w:val="single" w:sz="2" w:space="0" w:color="000000"/>
              <w:bottom w:val="single" w:sz="2" w:space="0" w:color="000000"/>
            </w:tcBorders>
          </w:tcPr>
          <w:p w14:paraId="285B3CE0" w14:textId="646890C6" w:rsidR="00892E8C" w:rsidRPr="00F87571" w:rsidRDefault="005611F0" w:rsidP="00892E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proofErr w:type="spellStart"/>
            <w:r>
              <w:rPr>
                <w:color w:val="auto"/>
              </w:rPr>
              <w:t>eine</w:t>
            </w:r>
            <w:proofErr w:type="spellEnd"/>
            <w:r w:rsidR="00892E8C" w:rsidRPr="00B715DB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angemessene</w:t>
            </w:r>
            <w:proofErr w:type="spellEnd"/>
            <w:r w:rsidR="00892E8C" w:rsidRPr="00B715DB">
              <w:rPr>
                <w:color w:val="auto"/>
              </w:rPr>
              <w:t xml:space="preserve"> </w:t>
            </w:r>
            <w:proofErr w:type="spellStart"/>
            <w:r w:rsidR="00892E8C" w:rsidRPr="00B715DB">
              <w:rPr>
                <w:color w:val="auto"/>
              </w:rPr>
              <w:t>Fachsprache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gebrauchen</w:t>
            </w:r>
            <w:proofErr w:type="spellEnd"/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B206F" w14:textId="3CA50081" w:rsidR="00892E8C" w:rsidRPr="00B715DB" w:rsidRDefault="002E7DFE" w:rsidP="00892E8C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Erstellen eines Glossars;</w:t>
            </w:r>
            <w:r w:rsidR="00892E8C" w:rsidRPr="00B715DB">
              <w:rPr>
                <w:rFonts w:ascii="Arial" w:hAnsi="Arial" w:cs="Arial"/>
                <w:sz w:val="22"/>
                <w:szCs w:val="22"/>
              </w:rPr>
              <w:t xml:space="preserve"> Aufzeigen der Bedeutung und des Ursprungs des Fachbegriffes</w:t>
            </w:r>
          </w:p>
        </w:tc>
      </w:tr>
      <w:tr w:rsidR="003142CD" w:rsidRPr="00C579A7" w14:paraId="38AD035E" w14:textId="77777777" w:rsidTr="00A65774">
        <w:trPr>
          <w:jc w:val="center"/>
        </w:trPr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81C34C" w14:textId="77777777" w:rsidR="003142CD" w:rsidRPr="001E79EE" w:rsidRDefault="003142CD" w:rsidP="00892E8C">
            <w:pPr>
              <w:spacing w:before="120" w:after="120"/>
              <w:jc w:val="center"/>
              <w:rPr>
                <w:b/>
                <w:color w:val="auto"/>
              </w:rPr>
            </w:pPr>
            <w:r w:rsidRPr="001E79EE">
              <w:rPr>
                <w:b/>
                <w:color w:val="auto"/>
              </w:rPr>
              <w:t>3</w:t>
            </w:r>
          </w:p>
        </w:tc>
        <w:tc>
          <w:tcPr>
            <w:tcW w:w="5515" w:type="dxa"/>
            <w:tcBorders>
              <w:left w:val="single" w:sz="2" w:space="0" w:color="000000"/>
              <w:bottom w:val="single" w:sz="2" w:space="0" w:color="000000"/>
            </w:tcBorders>
          </w:tcPr>
          <w:p w14:paraId="512E0A08" w14:textId="77777777" w:rsidR="003142CD" w:rsidRPr="00B715DB" w:rsidRDefault="003142CD" w:rsidP="00892E8C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Zusammenhänge erkennen, beschreiben und naturwissenschaftlichen Konzepten und Modellen zuordnen</w:t>
            </w:r>
          </w:p>
        </w:tc>
        <w:tc>
          <w:tcPr>
            <w:tcW w:w="761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E43C36C" w14:textId="666A8D79" w:rsidR="003142CD" w:rsidRPr="00B715DB" w:rsidRDefault="003142CD" w:rsidP="00892E8C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 xml:space="preserve">Sachtextanalyse; Fragen zu </w:t>
            </w:r>
            <w:r>
              <w:rPr>
                <w:rFonts w:ascii="Arial" w:hAnsi="Arial" w:cs="Arial"/>
                <w:sz w:val="22"/>
                <w:szCs w:val="22"/>
              </w:rPr>
              <w:t xml:space="preserve">einem </w:t>
            </w:r>
            <w:r w:rsidRPr="00B715DB">
              <w:rPr>
                <w:rFonts w:ascii="Arial" w:hAnsi="Arial" w:cs="Arial"/>
                <w:sz w:val="22"/>
                <w:szCs w:val="22"/>
              </w:rPr>
              <w:t>Film beantworten; gezielte Internetrecherche; gezielte Recherchen in der Biblioth</w:t>
            </w:r>
            <w:r>
              <w:rPr>
                <w:rFonts w:ascii="Arial" w:hAnsi="Arial" w:cs="Arial"/>
                <w:sz w:val="22"/>
                <w:szCs w:val="22"/>
              </w:rPr>
              <w:t>ek; eine Mitschrift verfassen; g</w:t>
            </w:r>
            <w:r w:rsidRPr="00B715DB">
              <w:rPr>
                <w:rFonts w:ascii="Arial" w:hAnsi="Arial" w:cs="Arial"/>
                <w:sz w:val="22"/>
                <w:szCs w:val="22"/>
              </w:rPr>
              <w:t>raphische Darstellungen</w:t>
            </w:r>
          </w:p>
        </w:tc>
      </w:tr>
      <w:tr w:rsidR="003142CD" w:rsidRPr="00C579A7" w14:paraId="0003C26B" w14:textId="77777777" w:rsidTr="00A65774">
        <w:trPr>
          <w:jc w:val="center"/>
        </w:trPr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66EDCF" w14:textId="77777777" w:rsidR="003142CD" w:rsidRPr="00C579A7" w:rsidRDefault="003142CD" w:rsidP="00892E8C">
            <w:pPr>
              <w:spacing w:before="120" w:after="120"/>
              <w:jc w:val="center"/>
              <w:rPr>
                <w:color w:val="auto"/>
                <w:lang w:val="de-DE"/>
              </w:rPr>
            </w:pPr>
          </w:p>
        </w:tc>
        <w:tc>
          <w:tcPr>
            <w:tcW w:w="5515" w:type="dxa"/>
            <w:tcBorders>
              <w:left w:val="single" w:sz="2" w:space="0" w:color="000000"/>
              <w:bottom w:val="single" w:sz="2" w:space="0" w:color="000000"/>
            </w:tcBorders>
          </w:tcPr>
          <w:p w14:paraId="67BE1509" w14:textId="77777777" w:rsidR="003142CD" w:rsidRPr="00B715DB" w:rsidRDefault="003142CD" w:rsidP="00892E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Gesetzmäßigkeiten, Zusammenhänge und Wechselwirkungen erkennen</w:t>
            </w:r>
          </w:p>
        </w:tc>
        <w:tc>
          <w:tcPr>
            <w:tcW w:w="76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9D742" w14:textId="77777777" w:rsidR="003142CD" w:rsidRPr="00B715DB" w:rsidRDefault="003142CD" w:rsidP="00892E8C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462245" w14:textId="77777777" w:rsidR="00892E8C" w:rsidRPr="00B715DB" w:rsidRDefault="00892E8C" w:rsidP="00892E8C">
      <w:pPr>
        <w:outlineLvl w:val="0"/>
        <w:rPr>
          <w:b/>
          <w:bCs/>
          <w:color w:val="auto"/>
          <w:sz w:val="32"/>
          <w:szCs w:val="32"/>
          <w:lang w:val="de-DE"/>
        </w:rPr>
      </w:pPr>
    </w:p>
    <w:p w14:paraId="3C9D7FA9" w14:textId="77777777" w:rsidR="0030150A" w:rsidRPr="00C372D3" w:rsidRDefault="0030150A" w:rsidP="0030150A">
      <w:pPr>
        <w:spacing w:before="120" w:after="120"/>
        <w:jc w:val="center"/>
        <w:rPr>
          <w:b/>
          <w:bCs/>
          <w:i/>
          <w:color w:val="auto"/>
          <w:sz w:val="32"/>
          <w:szCs w:val="32"/>
          <w:lang w:val="de-DE"/>
        </w:rPr>
      </w:pPr>
      <w:r w:rsidRPr="00B715DB">
        <w:rPr>
          <w:color w:val="auto"/>
          <w:lang w:val="de-DE"/>
        </w:rPr>
        <w:br w:type="page"/>
      </w:r>
      <w:r>
        <w:rPr>
          <w:b/>
          <w:bCs/>
          <w:i/>
          <w:color w:val="auto"/>
          <w:sz w:val="32"/>
          <w:szCs w:val="32"/>
          <w:lang w:val="de-DE"/>
        </w:rPr>
        <w:lastRenderedPageBreak/>
        <w:t>Biologie des Menschen</w:t>
      </w:r>
    </w:p>
    <w:p w14:paraId="01375435" w14:textId="77777777" w:rsidR="00892E8C" w:rsidRPr="00B715DB" w:rsidRDefault="0030150A" w:rsidP="00892E8C">
      <w:pPr>
        <w:spacing w:before="120" w:after="240"/>
        <w:jc w:val="center"/>
        <w:outlineLvl w:val="0"/>
        <w:rPr>
          <w:b/>
          <w:bCs/>
          <w:color w:val="auto"/>
          <w:sz w:val="32"/>
          <w:szCs w:val="32"/>
          <w:lang w:val="de-DE"/>
        </w:rPr>
      </w:pPr>
      <w:r>
        <w:rPr>
          <w:b/>
          <w:bCs/>
          <w:color w:val="auto"/>
          <w:sz w:val="32"/>
          <w:szCs w:val="32"/>
          <w:lang w:val="de-DE"/>
        </w:rPr>
        <w:t>Aufbau und Funktion ausgewählter Organsysteme</w:t>
      </w:r>
    </w:p>
    <w:p w14:paraId="42A6389D" w14:textId="77777777" w:rsidR="00892E8C" w:rsidRPr="00B715DB" w:rsidRDefault="00892E8C" w:rsidP="00892E8C">
      <w:pPr>
        <w:outlineLvl w:val="0"/>
        <w:rPr>
          <w:b/>
          <w:bCs/>
          <w:color w:val="auto"/>
          <w:lang w:val="de-DE"/>
        </w:rPr>
      </w:pPr>
      <w:r w:rsidRPr="00B715DB">
        <w:rPr>
          <w:color w:val="auto"/>
          <w:lang w:val="de-DE"/>
        </w:rPr>
        <w:t xml:space="preserve">a) zu erwerbende </w:t>
      </w:r>
      <w:r w:rsidRPr="00B715DB">
        <w:rPr>
          <w:b/>
          <w:bCs/>
          <w:color w:val="auto"/>
          <w:lang w:val="de-DE"/>
        </w:rPr>
        <w:t>Fertigkeiten</w:t>
      </w:r>
    </w:p>
    <w:p w14:paraId="7DD6C430" w14:textId="77777777" w:rsidR="000A5812" w:rsidRDefault="000A5812" w:rsidP="00A65774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after="60" w:line="240" w:lineRule="auto"/>
        <w:ind w:left="567" w:hanging="210"/>
        <w:jc w:val="both"/>
        <w:outlineLvl w:val="0"/>
        <w:rPr>
          <w:color w:val="auto"/>
          <w:lang w:val="de-DE"/>
        </w:rPr>
      </w:pPr>
      <w:r>
        <w:rPr>
          <w:color w:val="auto"/>
          <w:lang w:val="de-DE"/>
        </w:rPr>
        <w:t>Zusammenhänge zwischen Bau und Funktion verschiedener Organe erkennen und formulieren</w:t>
      </w:r>
    </w:p>
    <w:p w14:paraId="0649569B" w14:textId="2FDBC350" w:rsidR="0030150A" w:rsidRPr="00A65774" w:rsidRDefault="0030150A" w:rsidP="00A65774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line="240" w:lineRule="auto"/>
        <w:ind w:left="567" w:hanging="207"/>
        <w:jc w:val="both"/>
        <w:outlineLvl w:val="0"/>
        <w:rPr>
          <w:color w:val="auto"/>
          <w:lang w:val="de-DE"/>
        </w:rPr>
      </w:pPr>
      <w:r>
        <w:rPr>
          <w:color w:val="auto"/>
          <w:lang w:val="de-DE"/>
        </w:rPr>
        <w:t>den menschlichen Körper als komplexes System verstehen und erklären</w:t>
      </w:r>
    </w:p>
    <w:p w14:paraId="468C2F9B" w14:textId="77777777" w:rsidR="00892E8C" w:rsidRPr="00B715DB" w:rsidRDefault="00892E8C" w:rsidP="00892E8C">
      <w:pPr>
        <w:spacing w:before="240" w:after="120"/>
        <w:outlineLvl w:val="0"/>
        <w:rPr>
          <w:b/>
          <w:bCs/>
          <w:color w:val="auto"/>
        </w:rPr>
      </w:pPr>
      <w:r w:rsidRPr="00B715DB">
        <w:rPr>
          <w:color w:val="auto"/>
        </w:rPr>
        <w:t xml:space="preserve">b) </w:t>
      </w:r>
      <w:proofErr w:type="spellStart"/>
      <w:r w:rsidRPr="00B715DB">
        <w:rPr>
          <w:b/>
          <w:bCs/>
          <w:color w:val="auto"/>
        </w:rPr>
        <w:t>Kompetenzen</w:t>
      </w:r>
      <w:proofErr w:type="spellEnd"/>
      <w:r w:rsidRPr="00B715DB">
        <w:rPr>
          <w:b/>
          <w:bCs/>
          <w:color w:val="auto"/>
        </w:rPr>
        <w:t xml:space="preserve"> </w:t>
      </w:r>
      <w:r w:rsidRPr="00B715DB">
        <w:rPr>
          <w:color w:val="auto"/>
        </w:rPr>
        <w:t xml:space="preserve">und </w:t>
      </w:r>
      <w:proofErr w:type="spellStart"/>
      <w:r w:rsidRPr="00B715DB">
        <w:rPr>
          <w:color w:val="auto"/>
        </w:rPr>
        <w:t>geeignete</w:t>
      </w:r>
      <w:proofErr w:type="spellEnd"/>
      <w:r w:rsidRPr="00B715DB">
        <w:rPr>
          <w:b/>
          <w:bCs/>
          <w:color w:val="auto"/>
        </w:rPr>
        <w:t xml:space="preserve"> </w:t>
      </w:r>
      <w:proofErr w:type="spellStart"/>
      <w:r w:rsidRPr="00B715DB">
        <w:rPr>
          <w:b/>
          <w:bCs/>
          <w:color w:val="auto"/>
        </w:rPr>
        <w:t>Methoden</w:t>
      </w:r>
      <w:proofErr w:type="spellEnd"/>
    </w:p>
    <w:tbl>
      <w:tblPr>
        <w:tblW w:w="14615" w:type="dxa"/>
        <w:jc w:val="center"/>
        <w:tblInd w:w="-5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5551"/>
        <w:gridCol w:w="7647"/>
      </w:tblGrid>
      <w:tr w:rsidR="00892E8C" w:rsidRPr="00C579A7" w14:paraId="260CD49E" w14:textId="77777777" w:rsidTr="00A65774">
        <w:trPr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0B2919" w14:textId="77777777" w:rsidR="00892E8C" w:rsidRPr="00B715DB" w:rsidRDefault="00892E8C" w:rsidP="00892E8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Kompetenz*</w:t>
            </w:r>
          </w:p>
        </w:tc>
        <w:tc>
          <w:tcPr>
            <w:tcW w:w="5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346B1D" w14:textId="77777777" w:rsidR="00892E8C" w:rsidRPr="00B715DB" w:rsidRDefault="00892E8C" w:rsidP="00892E8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Teilkompetenz</w:t>
            </w:r>
          </w:p>
        </w:tc>
        <w:tc>
          <w:tcPr>
            <w:tcW w:w="7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E18DD" w14:textId="77777777" w:rsidR="00892E8C" w:rsidRPr="00B715DB" w:rsidRDefault="00892E8C" w:rsidP="00892E8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mögliche Methoden zum Erlangen der Teilkompetenzen</w:t>
            </w:r>
          </w:p>
        </w:tc>
      </w:tr>
      <w:tr w:rsidR="00892E8C" w:rsidRPr="00C579A7" w14:paraId="7B86AD85" w14:textId="77777777" w:rsidTr="00A65774">
        <w:trPr>
          <w:jc w:val="center"/>
        </w:trPr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456E50" w14:textId="77777777" w:rsidR="00892E8C" w:rsidRPr="001E79EE" w:rsidRDefault="00892E8C" w:rsidP="00892E8C">
            <w:pPr>
              <w:spacing w:before="120" w:after="120"/>
              <w:jc w:val="center"/>
              <w:rPr>
                <w:b/>
                <w:color w:val="auto"/>
              </w:rPr>
            </w:pPr>
            <w:r w:rsidRPr="001E79EE">
              <w:rPr>
                <w:b/>
                <w:color w:val="auto"/>
              </w:rPr>
              <w:t>1</w:t>
            </w:r>
          </w:p>
        </w:tc>
        <w:tc>
          <w:tcPr>
            <w:tcW w:w="5551" w:type="dxa"/>
            <w:tcBorders>
              <w:left w:val="single" w:sz="2" w:space="0" w:color="000000"/>
              <w:bottom w:val="single" w:sz="2" w:space="0" w:color="000000"/>
            </w:tcBorders>
          </w:tcPr>
          <w:p w14:paraId="63A5E6C0" w14:textId="77777777" w:rsidR="00892E8C" w:rsidRPr="00B715DB" w:rsidRDefault="000A5812" w:rsidP="00892E8C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 xml:space="preserve">Funktion verschiedener Organe </w:t>
            </w:r>
            <w:r w:rsidR="00892E8C" w:rsidRPr="00B715DB">
              <w:rPr>
                <w:color w:val="auto"/>
                <w:lang w:val="de-DE"/>
              </w:rPr>
              <w:t>beobachten</w:t>
            </w:r>
            <w:r>
              <w:rPr>
                <w:color w:val="auto"/>
                <w:lang w:val="de-DE"/>
              </w:rPr>
              <w:t>, protokollieren und interpretieren</w:t>
            </w:r>
          </w:p>
        </w:tc>
        <w:tc>
          <w:tcPr>
            <w:tcW w:w="76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23EF8" w14:textId="77777777" w:rsidR="00892E8C" w:rsidRPr="00B715DB" w:rsidRDefault="000A5812" w:rsidP="00892E8C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physiologische Versuche </w:t>
            </w:r>
            <w:r w:rsidR="0065527D">
              <w:rPr>
                <w:rFonts w:ascii="Arial" w:hAnsi="Arial" w:cs="Arial"/>
                <w:sz w:val="22"/>
                <w:szCs w:val="22"/>
              </w:rPr>
              <w:t xml:space="preserve">an Modellen oder am eigenen Körper </w:t>
            </w:r>
            <w:r>
              <w:rPr>
                <w:rFonts w:ascii="Arial" w:hAnsi="Arial" w:cs="Arial"/>
                <w:sz w:val="22"/>
                <w:szCs w:val="22"/>
              </w:rPr>
              <w:t>durchführen, protokollieren und vergleichen</w:t>
            </w:r>
          </w:p>
        </w:tc>
      </w:tr>
      <w:tr w:rsidR="00892E8C" w:rsidRPr="00C579A7" w14:paraId="795B9A41" w14:textId="77777777" w:rsidTr="00A65774">
        <w:trPr>
          <w:jc w:val="center"/>
        </w:trPr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BBCA37" w14:textId="77777777" w:rsidR="00892E8C" w:rsidRPr="001E79EE" w:rsidRDefault="00892E8C" w:rsidP="00892E8C">
            <w:pPr>
              <w:spacing w:before="120" w:after="120"/>
              <w:jc w:val="center"/>
              <w:rPr>
                <w:b/>
                <w:color w:val="auto"/>
                <w:lang w:val="de-DE"/>
              </w:rPr>
            </w:pPr>
          </w:p>
        </w:tc>
        <w:tc>
          <w:tcPr>
            <w:tcW w:w="5551" w:type="dxa"/>
            <w:tcBorders>
              <w:left w:val="single" w:sz="2" w:space="0" w:color="000000"/>
              <w:bottom w:val="single" w:sz="2" w:space="0" w:color="000000"/>
            </w:tcBorders>
          </w:tcPr>
          <w:p w14:paraId="57498668" w14:textId="77777777" w:rsidR="00892E8C" w:rsidRPr="00F87571" w:rsidRDefault="00892E8C" w:rsidP="00892E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C579A7">
              <w:rPr>
                <w:color w:val="auto"/>
                <w:lang w:val="de-DE"/>
              </w:rPr>
              <w:t>Informationen sammeln, verg</w:t>
            </w:r>
            <w:r w:rsidR="000A5812">
              <w:rPr>
                <w:color w:val="auto"/>
                <w:lang w:val="de-DE"/>
              </w:rPr>
              <w:t xml:space="preserve">leichen und </w:t>
            </w:r>
            <w:r w:rsidRPr="00C579A7">
              <w:rPr>
                <w:color w:val="auto"/>
                <w:lang w:val="de-DE"/>
              </w:rPr>
              <w:t>ordnen</w:t>
            </w:r>
          </w:p>
        </w:tc>
        <w:tc>
          <w:tcPr>
            <w:tcW w:w="76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6294F" w14:textId="64D7534D" w:rsidR="00892E8C" w:rsidRPr="00B715DB" w:rsidRDefault="0065527D" w:rsidP="00892E8C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anatomische Modelle</w:t>
            </w:r>
            <w:r w:rsidRPr="00B715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4E8D">
              <w:rPr>
                <w:rFonts w:ascii="Arial" w:hAnsi="Arial" w:cs="Arial"/>
                <w:sz w:val="22"/>
                <w:szCs w:val="22"/>
              </w:rPr>
              <w:t>untersuchen und beschreiben;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4E8D">
              <w:rPr>
                <w:rFonts w:ascii="Arial" w:hAnsi="Arial" w:cs="Arial"/>
                <w:sz w:val="22"/>
                <w:szCs w:val="22"/>
              </w:rPr>
              <w:t>Sachtextanalyse;</w:t>
            </w:r>
            <w:r w:rsidR="00892E8C" w:rsidRPr="00B715D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physiologische </w:t>
            </w:r>
            <w:r w:rsidR="00892E8C" w:rsidRPr="00B715DB">
              <w:rPr>
                <w:rFonts w:ascii="Arial" w:hAnsi="Arial" w:cs="Arial"/>
                <w:sz w:val="22"/>
                <w:szCs w:val="22"/>
              </w:rPr>
              <w:t>Kurven interpretieren; gezielte Internetrecherche; eine Mitschrift verfassen; gezielte Recherchen in der Bibliothek</w:t>
            </w:r>
          </w:p>
        </w:tc>
      </w:tr>
      <w:tr w:rsidR="000A5812" w:rsidRPr="00C579A7" w14:paraId="035F5481" w14:textId="77777777" w:rsidTr="00A65774">
        <w:trPr>
          <w:jc w:val="center"/>
        </w:trPr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39B8A8" w14:textId="77777777" w:rsidR="000A5812" w:rsidRPr="001E79EE" w:rsidRDefault="000A5812" w:rsidP="00892E8C">
            <w:pPr>
              <w:spacing w:before="120" w:after="120"/>
              <w:jc w:val="center"/>
              <w:rPr>
                <w:b/>
                <w:color w:val="auto"/>
              </w:rPr>
            </w:pPr>
            <w:r w:rsidRPr="001E79EE">
              <w:rPr>
                <w:b/>
                <w:color w:val="auto"/>
              </w:rPr>
              <w:t>2</w:t>
            </w:r>
          </w:p>
        </w:tc>
        <w:tc>
          <w:tcPr>
            <w:tcW w:w="5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E76A" w14:textId="77777777" w:rsidR="000A5812" w:rsidRPr="00B715DB" w:rsidRDefault="000A5812" w:rsidP="00892E8C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 xml:space="preserve">Angaben und </w:t>
            </w:r>
            <w:r w:rsidRPr="00B715DB">
              <w:rPr>
                <w:color w:val="auto"/>
                <w:lang w:val="de-DE"/>
              </w:rPr>
              <w:t>Merkmale aus Informationsquellen themen- und sachbezogen herauslesen</w:t>
            </w:r>
          </w:p>
        </w:tc>
        <w:tc>
          <w:tcPr>
            <w:tcW w:w="7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5393F1" w14:textId="33A3AB1B" w:rsidR="000A5812" w:rsidRPr="00B715DB" w:rsidRDefault="000A5812" w:rsidP="0065527D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>Sachtextanalyse; Fragen zu einem Film beantworten; Fachbegriffe definieren</w:t>
            </w:r>
          </w:p>
        </w:tc>
      </w:tr>
      <w:tr w:rsidR="000A5812" w:rsidRPr="00D53DAD" w14:paraId="33BE6D81" w14:textId="77777777" w:rsidTr="00A65774">
        <w:trPr>
          <w:jc w:val="center"/>
        </w:trPr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398511" w14:textId="77777777" w:rsidR="000A5812" w:rsidRPr="001E79EE" w:rsidRDefault="000A5812" w:rsidP="00892E8C">
            <w:pPr>
              <w:spacing w:before="120" w:after="120"/>
              <w:jc w:val="center"/>
              <w:rPr>
                <w:b/>
                <w:color w:val="auto"/>
              </w:rPr>
            </w:pPr>
            <w:r w:rsidRPr="001E79EE">
              <w:rPr>
                <w:b/>
                <w:color w:val="auto"/>
              </w:rPr>
              <w:t>3</w:t>
            </w:r>
          </w:p>
        </w:tc>
        <w:tc>
          <w:tcPr>
            <w:tcW w:w="5551" w:type="dxa"/>
            <w:tcBorders>
              <w:left w:val="single" w:sz="2" w:space="0" w:color="000000"/>
              <w:bottom w:val="single" w:sz="2" w:space="0" w:color="000000"/>
            </w:tcBorders>
          </w:tcPr>
          <w:p w14:paraId="68B2E3D2" w14:textId="77777777" w:rsidR="000A5812" w:rsidRPr="00B715DB" w:rsidRDefault="000A5812" w:rsidP="00892E8C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Zusammenhänge erkennen, beschreiben und naturwissenschaftlichen Konzepten und Modellen zuordnen</w:t>
            </w:r>
          </w:p>
        </w:tc>
        <w:tc>
          <w:tcPr>
            <w:tcW w:w="76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AD8DD" w14:textId="6874610F" w:rsidR="000A5812" w:rsidRPr="00B715DB" w:rsidRDefault="000A5812" w:rsidP="00892E8C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D53DAD">
              <w:rPr>
                <w:rFonts w:ascii="Arial" w:hAnsi="Arial" w:cs="Arial"/>
                <w:sz w:val="22"/>
                <w:szCs w:val="22"/>
              </w:rPr>
              <w:t>Zusammenhänge zwischen Bau und Funktion verschiedener Organe erkennen und b</w:t>
            </w:r>
            <w:r w:rsidR="00784E8D">
              <w:rPr>
                <w:rFonts w:ascii="Arial" w:hAnsi="Arial" w:cs="Arial"/>
                <w:sz w:val="22"/>
                <w:szCs w:val="22"/>
              </w:rPr>
              <w:t>eschreiben;</w:t>
            </w:r>
            <w:r w:rsidRPr="00D53D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Regelkreise verstehen und erstellen</w:t>
            </w:r>
          </w:p>
        </w:tc>
      </w:tr>
      <w:tr w:rsidR="000A5812" w:rsidRPr="00C579A7" w14:paraId="29ED46E9" w14:textId="77777777" w:rsidTr="00A65774">
        <w:trPr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B1D3" w14:textId="77777777" w:rsidR="000A5812" w:rsidRPr="001E79EE" w:rsidRDefault="000A5812" w:rsidP="00892E8C">
            <w:pPr>
              <w:spacing w:before="120" w:after="120"/>
              <w:jc w:val="center"/>
              <w:rPr>
                <w:b/>
                <w:color w:val="auto"/>
              </w:rPr>
            </w:pPr>
            <w:r w:rsidRPr="001E79EE">
              <w:rPr>
                <w:b/>
                <w:color w:val="auto"/>
              </w:rPr>
              <w:t>5</w:t>
            </w:r>
          </w:p>
        </w:tc>
        <w:tc>
          <w:tcPr>
            <w:tcW w:w="5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1BBD3" w14:textId="77777777" w:rsidR="000A5812" w:rsidRPr="00B715DB" w:rsidRDefault="000A5812" w:rsidP="00892E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Mit Laborgeräten sachgerecht umgehen, verschiedene Arbeitstechniken und das Experimentieren im Labor zielgerichtet und sicher anwenden</w:t>
            </w:r>
          </w:p>
        </w:tc>
        <w:tc>
          <w:tcPr>
            <w:tcW w:w="7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F7522" w14:textId="007CEA8D" w:rsidR="000A5812" w:rsidRPr="00B715DB" w:rsidRDefault="000A5812" w:rsidP="0065527D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</w:t>
            </w:r>
            <w:r w:rsidR="00784E8D">
              <w:rPr>
                <w:rFonts w:ascii="Arial" w:hAnsi="Arial" w:cs="Arial"/>
                <w:sz w:val="22"/>
                <w:szCs w:val="22"/>
              </w:rPr>
              <w:t>iologische Versuche durchführen;</w:t>
            </w:r>
            <w:r>
              <w:rPr>
                <w:rFonts w:ascii="Arial" w:hAnsi="Arial" w:cs="Arial"/>
                <w:sz w:val="22"/>
                <w:szCs w:val="22"/>
              </w:rPr>
              <w:t xml:space="preserve"> protokollieren und vergleichen</w:t>
            </w:r>
          </w:p>
        </w:tc>
      </w:tr>
    </w:tbl>
    <w:p w14:paraId="0EC61CE8" w14:textId="77777777" w:rsidR="00892E8C" w:rsidRPr="00B715DB" w:rsidRDefault="00892E8C" w:rsidP="00892E8C">
      <w:pPr>
        <w:rPr>
          <w:color w:val="auto"/>
          <w:lang w:val="de-DE"/>
        </w:rPr>
      </w:pPr>
    </w:p>
    <w:p w14:paraId="614FB5F6" w14:textId="77777777" w:rsidR="00892E8C" w:rsidRPr="00B715DB" w:rsidRDefault="00892E8C" w:rsidP="00892E8C">
      <w:pPr>
        <w:spacing w:before="120" w:after="240"/>
        <w:jc w:val="center"/>
        <w:outlineLvl w:val="0"/>
        <w:rPr>
          <w:b/>
          <w:bCs/>
          <w:color w:val="auto"/>
          <w:sz w:val="32"/>
          <w:szCs w:val="32"/>
          <w:lang w:val="de-DE"/>
        </w:rPr>
      </w:pPr>
      <w:r w:rsidRPr="00B715DB">
        <w:rPr>
          <w:b/>
          <w:i/>
          <w:color w:val="auto"/>
          <w:sz w:val="36"/>
          <w:szCs w:val="36"/>
          <w:lang w:val="de-DE"/>
        </w:rPr>
        <w:br w:type="page"/>
      </w:r>
      <w:r w:rsidR="0030150A">
        <w:rPr>
          <w:b/>
          <w:bCs/>
          <w:color w:val="auto"/>
          <w:sz w:val="32"/>
          <w:szCs w:val="32"/>
          <w:lang w:val="de-DE"/>
        </w:rPr>
        <w:lastRenderedPageBreak/>
        <w:t>Krankheit und Sucht</w:t>
      </w:r>
    </w:p>
    <w:p w14:paraId="4A049BB9" w14:textId="77777777" w:rsidR="00892E8C" w:rsidRPr="00B715DB" w:rsidRDefault="00892E8C" w:rsidP="00892E8C">
      <w:pPr>
        <w:outlineLvl w:val="0"/>
        <w:rPr>
          <w:b/>
          <w:bCs/>
          <w:color w:val="auto"/>
          <w:lang w:val="de-DE"/>
        </w:rPr>
      </w:pPr>
      <w:r w:rsidRPr="00B715DB">
        <w:rPr>
          <w:color w:val="auto"/>
          <w:lang w:val="de-DE"/>
        </w:rPr>
        <w:t xml:space="preserve">a) zu erwerbende </w:t>
      </w:r>
      <w:r w:rsidRPr="00B715DB">
        <w:rPr>
          <w:b/>
          <w:bCs/>
          <w:color w:val="auto"/>
          <w:lang w:val="de-DE"/>
        </w:rPr>
        <w:t>Fertigkeiten</w:t>
      </w:r>
    </w:p>
    <w:p w14:paraId="2DD6DDA0" w14:textId="77777777" w:rsidR="00B87ABF" w:rsidRDefault="00B87ABF" w:rsidP="00A65774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after="60" w:line="240" w:lineRule="auto"/>
        <w:ind w:left="567" w:hanging="210"/>
        <w:jc w:val="both"/>
        <w:outlineLvl w:val="0"/>
        <w:rPr>
          <w:color w:val="auto"/>
          <w:lang w:val="de-DE"/>
        </w:rPr>
      </w:pPr>
      <w:r>
        <w:rPr>
          <w:color w:val="auto"/>
          <w:lang w:val="de-DE"/>
        </w:rPr>
        <w:t>Verlauf und Immunreaktion von ausgewählten Infektionsk</w:t>
      </w:r>
      <w:r w:rsidRPr="00C579A7">
        <w:rPr>
          <w:color w:val="auto"/>
          <w:lang w:val="de-DE"/>
        </w:rPr>
        <w:t>rankheiten</w:t>
      </w:r>
      <w:r>
        <w:rPr>
          <w:color w:val="auto"/>
          <w:lang w:val="de-DE"/>
        </w:rPr>
        <w:t xml:space="preserve"> erkennen und beschreiben</w:t>
      </w:r>
    </w:p>
    <w:p w14:paraId="71287CBE" w14:textId="07A53A19" w:rsidR="0030150A" w:rsidRPr="00A65774" w:rsidRDefault="0030150A" w:rsidP="00A65774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line="240" w:lineRule="auto"/>
        <w:ind w:left="567" w:hanging="207"/>
        <w:jc w:val="both"/>
        <w:outlineLvl w:val="0"/>
        <w:rPr>
          <w:color w:val="auto"/>
          <w:lang w:val="de-DE"/>
        </w:rPr>
      </w:pPr>
      <w:r w:rsidRPr="00C579A7">
        <w:rPr>
          <w:color w:val="auto"/>
          <w:lang w:val="de-DE"/>
        </w:rPr>
        <w:t xml:space="preserve">Ursachen </w:t>
      </w:r>
      <w:r w:rsidR="00B87ABF">
        <w:rPr>
          <w:color w:val="auto"/>
          <w:lang w:val="de-DE"/>
        </w:rPr>
        <w:t>von</w:t>
      </w:r>
      <w:r w:rsidRPr="00C579A7">
        <w:rPr>
          <w:color w:val="auto"/>
          <w:lang w:val="de-DE"/>
        </w:rPr>
        <w:t xml:space="preserve"> Suchtverhalten erkennen</w:t>
      </w:r>
    </w:p>
    <w:p w14:paraId="394689DF" w14:textId="77777777" w:rsidR="00892E8C" w:rsidRPr="00B715DB" w:rsidRDefault="00892E8C" w:rsidP="00892E8C">
      <w:pPr>
        <w:spacing w:before="240" w:after="120"/>
        <w:outlineLvl w:val="0"/>
        <w:rPr>
          <w:b/>
          <w:bCs/>
          <w:color w:val="auto"/>
          <w:lang w:val="de-DE"/>
        </w:rPr>
      </w:pPr>
      <w:r w:rsidRPr="00B715DB">
        <w:rPr>
          <w:color w:val="auto"/>
          <w:lang w:val="de-DE"/>
        </w:rPr>
        <w:t xml:space="preserve">b) </w:t>
      </w:r>
      <w:r w:rsidRPr="00B715DB">
        <w:rPr>
          <w:b/>
          <w:bCs/>
          <w:color w:val="auto"/>
          <w:lang w:val="de-DE"/>
        </w:rPr>
        <w:t xml:space="preserve">Kompetenzen </w:t>
      </w:r>
      <w:r w:rsidRPr="00B715DB">
        <w:rPr>
          <w:color w:val="auto"/>
          <w:lang w:val="de-DE"/>
        </w:rPr>
        <w:t>und geeignete</w:t>
      </w:r>
      <w:r w:rsidRPr="00B715DB">
        <w:rPr>
          <w:b/>
          <w:bCs/>
          <w:color w:val="auto"/>
          <w:lang w:val="de-DE"/>
        </w:rPr>
        <w:t xml:space="preserve"> Methoden</w:t>
      </w:r>
    </w:p>
    <w:tbl>
      <w:tblPr>
        <w:tblW w:w="0" w:type="auto"/>
        <w:jc w:val="center"/>
        <w:tblInd w:w="-5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5543"/>
        <w:gridCol w:w="7640"/>
      </w:tblGrid>
      <w:tr w:rsidR="00892E8C" w:rsidRPr="00C579A7" w14:paraId="1501E222" w14:textId="77777777" w:rsidTr="00A65774">
        <w:trPr>
          <w:jc w:val="center"/>
        </w:trPr>
        <w:tc>
          <w:tcPr>
            <w:tcW w:w="1417" w:type="dxa"/>
          </w:tcPr>
          <w:p w14:paraId="62240BCC" w14:textId="2F5E60D8" w:rsidR="00892E8C" w:rsidRPr="00B715DB" w:rsidRDefault="00892E8C" w:rsidP="00B13703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Kompetenz</w:t>
            </w:r>
            <w:r w:rsidR="00B1370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5543" w:type="dxa"/>
          </w:tcPr>
          <w:p w14:paraId="1BE57E82" w14:textId="77777777" w:rsidR="00892E8C" w:rsidRPr="00B715DB" w:rsidRDefault="00892E8C" w:rsidP="00892E8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Teilkompetenz</w:t>
            </w:r>
          </w:p>
        </w:tc>
        <w:tc>
          <w:tcPr>
            <w:tcW w:w="7640" w:type="dxa"/>
          </w:tcPr>
          <w:p w14:paraId="4E32FC32" w14:textId="77777777" w:rsidR="00892E8C" w:rsidRPr="00B715DB" w:rsidRDefault="00892E8C" w:rsidP="00892E8C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mögliche Methoden zum Erlangen der Teilkompetenzen</w:t>
            </w:r>
          </w:p>
        </w:tc>
      </w:tr>
      <w:tr w:rsidR="00892E8C" w:rsidRPr="00C579A7" w14:paraId="7C86D249" w14:textId="77777777" w:rsidTr="00A65774">
        <w:trPr>
          <w:jc w:val="center"/>
        </w:trPr>
        <w:tc>
          <w:tcPr>
            <w:tcW w:w="1417" w:type="dxa"/>
            <w:vAlign w:val="center"/>
          </w:tcPr>
          <w:p w14:paraId="044CEF46" w14:textId="77777777" w:rsidR="00892E8C" w:rsidRPr="001E79EE" w:rsidRDefault="00892E8C" w:rsidP="00892E8C">
            <w:pPr>
              <w:spacing w:before="120" w:after="120"/>
              <w:jc w:val="center"/>
              <w:rPr>
                <w:b/>
                <w:color w:val="auto"/>
              </w:rPr>
            </w:pPr>
            <w:r w:rsidRPr="001E79EE">
              <w:rPr>
                <w:b/>
                <w:color w:val="auto"/>
              </w:rPr>
              <w:t>1</w:t>
            </w:r>
          </w:p>
        </w:tc>
        <w:tc>
          <w:tcPr>
            <w:tcW w:w="5543" w:type="dxa"/>
          </w:tcPr>
          <w:p w14:paraId="1683F765" w14:textId="77777777" w:rsidR="00892E8C" w:rsidRPr="00F87571" w:rsidRDefault="00892E8C" w:rsidP="00892E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C579A7">
              <w:rPr>
                <w:color w:val="auto"/>
                <w:lang w:val="de-DE"/>
              </w:rPr>
              <w:t>Informationen sammeln, vergleichen und ordnen</w:t>
            </w:r>
          </w:p>
        </w:tc>
        <w:tc>
          <w:tcPr>
            <w:tcW w:w="7640" w:type="dxa"/>
          </w:tcPr>
          <w:p w14:paraId="5FB6A28D" w14:textId="24F32A70" w:rsidR="00892E8C" w:rsidRPr="00B715DB" w:rsidRDefault="00784E8D" w:rsidP="00A13077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Experteninterviews; Umfragen;</w:t>
            </w:r>
            <w:r w:rsidR="00A130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Sachtextanalyse;</w:t>
            </w:r>
            <w:r w:rsidR="00892E8C" w:rsidRPr="00B715DB">
              <w:rPr>
                <w:rFonts w:ascii="Arial" w:hAnsi="Arial" w:cs="Arial"/>
                <w:sz w:val="22"/>
                <w:szCs w:val="22"/>
              </w:rPr>
              <w:t xml:space="preserve"> gezielte Internetrecherche; eine Mitschrift verfassen; gezielte Recherchen in d</w:t>
            </w:r>
            <w:r>
              <w:rPr>
                <w:rFonts w:ascii="Arial" w:hAnsi="Arial" w:cs="Arial"/>
                <w:sz w:val="22"/>
                <w:szCs w:val="22"/>
              </w:rPr>
              <w:t>er Bibliothek oder im Internet</w:t>
            </w:r>
          </w:p>
        </w:tc>
      </w:tr>
      <w:tr w:rsidR="003142CD" w:rsidRPr="00C579A7" w14:paraId="2D28FA00" w14:textId="77777777" w:rsidTr="00A65774">
        <w:trPr>
          <w:trHeight w:val="176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5B3E3D45" w14:textId="77777777" w:rsidR="003142CD" w:rsidRPr="001E79EE" w:rsidRDefault="003142CD" w:rsidP="00892E8C">
            <w:pPr>
              <w:spacing w:before="120" w:after="120"/>
              <w:jc w:val="center"/>
              <w:rPr>
                <w:b/>
                <w:color w:val="auto"/>
              </w:rPr>
            </w:pPr>
            <w:r w:rsidRPr="001E79EE">
              <w:rPr>
                <w:b/>
                <w:color w:val="auto"/>
              </w:rPr>
              <w:t>2</w:t>
            </w:r>
          </w:p>
        </w:tc>
        <w:tc>
          <w:tcPr>
            <w:tcW w:w="5543" w:type="dxa"/>
          </w:tcPr>
          <w:p w14:paraId="7DC1588E" w14:textId="2D941922" w:rsidR="003142CD" w:rsidRPr="00B715DB" w:rsidRDefault="003142CD" w:rsidP="00892E8C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 xml:space="preserve">Angaben </w:t>
            </w:r>
            <w:r>
              <w:rPr>
                <w:color w:val="auto"/>
                <w:lang w:val="de-DE"/>
              </w:rPr>
              <w:t xml:space="preserve">und </w:t>
            </w:r>
            <w:r w:rsidRPr="00B715DB">
              <w:rPr>
                <w:color w:val="auto"/>
                <w:lang w:val="de-DE"/>
              </w:rPr>
              <w:t>Merkmale aus Informationsquellen sachbezogen herauslesen</w:t>
            </w:r>
          </w:p>
        </w:tc>
        <w:tc>
          <w:tcPr>
            <w:tcW w:w="7640" w:type="dxa"/>
            <w:vMerge w:val="restart"/>
          </w:tcPr>
          <w:p w14:paraId="7D6F2D47" w14:textId="7408A89D" w:rsidR="003142CD" w:rsidRPr="00B715DB" w:rsidRDefault="003142CD" w:rsidP="00892E8C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Buch/</w:t>
            </w:r>
            <w:r w:rsidRPr="00B715DB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>ternet als Informationsquelle nu</w:t>
            </w:r>
            <w:r w:rsidRPr="00B715DB">
              <w:rPr>
                <w:rFonts w:ascii="Arial" w:hAnsi="Arial" w:cs="Arial"/>
                <w:sz w:val="22"/>
                <w:szCs w:val="22"/>
              </w:rPr>
              <w:t>tzen; Sachtextanalyse</w:t>
            </w:r>
          </w:p>
        </w:tc>
      </w:tr>
      <w:tr w:rsidR="003142CD" w:rsidRPr="00C579A7" w14:paraId="7E201D52" w14:textId="77777777" w:rsidTr="00A65774">
        <w:trPr>
          <w:jc w:val="center"/>
        </w:trPr>
        <w:tc>
          <w:tcPr>
            <w:tcW w:w="1417" w:type="dxa"/>
            <w:vAlign w:val="center"/>
          </w:tcPr>
          <w:p w14:paraId="180B998F" w14:textId="77777777" w:rsidR="003142CD" w:rsidRPr="001E79EE" w:rsidRDefault="003142CD" w:rsidP="00892E8C">
            <w:pPr>
              <w:spacing w:before="120" w:after="120"/>
              <w:jc w:val="center"/>
              <w:rPr>
                <w:b/>
                <w:color w:val="auto"/>
              </w:rPr>
            </w:pPr>
            <w:r w:rsidRPr="001E79EE">
              <w:rPr>
                <w:b/>
                <w:color w:val="auto"/>
              </w:rPr>
              <w:t>3</w:t>
            </w:r>
          </w:p>
        </w:tc>
        <w:tc>
          <w:tcPr>
            <w:tcW w:w="5543" w:type="dxa"/>
          </w:tcPr>
          <w:p w14:paraId="100EC856" w14:textId="5D734050" w:rsidR="003142CD" w:rsidRPr="00B715DB" w:rsidRDefault="003142CD" w:rsidP="00892E8C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 xml:space="preserve">Zusammenhänge </w:t>
            </w:r>
            <w:r>
              <w:rPr>
                <w:color w:val="auto"/>
                <w:lang w:val="de-DE"/>
              </w:rPr>
              <w:t>und Wechselwirkungen erkennen</w:t>
            </w:r>
            <w:r w:rsidRPr="00B715DB">
              <w:rPr>
                <w:color w:val="auto"/>
                <w:lang w:val="de-DE"/>
              </w:rPr>
              <w:t xml:space="preserve"> </w:t>
            </w:r>
            <w:r>
              <w:rPr>
                <w:color w:val="auto"/>
                <w:lang w:val="de-DE"/>
              </w:rPr>
              <w:t>und beschreiben</w:t>
            </w:r>
          </w:p>
        </w:tc>
        <w:tc>
          <w:tcPr>
            <w:tcW w:w="7640" w:type="dxa"/>
            <w:vMerge/>
          </w:tcPr>
          <w:p w14:paraId="2228465D" w14:textId="77777777" w:rsidR="003142CD" w:rsidRPr="00B715DB" w:rsidRDefault="003142CD" w:rsidP="00892E8C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CD5" w:rsidRPr="00B715DB" w14:paraId="2AC237B3" w14:textId="77777777" w:rsidTr="00A65774">
        <w:trPr>
          <w:jc w:val="center"/>
        </w:trPr>
        <w:tc>
          <w:tcPr>
            <w:tcW w:w="1417" w:type="dxa"/>
            <w:vAlign w:val="center"/>
          </w:tcPr>
          <w:p w14:paraId="3111D431" w14:textId="77777777" w:rsidR="00555CD5" w:rsidRPr="001E79EE" w:rsidRDefault="00555CD5" w:rsidP="00E05931">
            <w:pPr>
              <w:spacing w:before="120" w:after="120"/>
              <w:jc w:val="center"/>
              <w:rPr>
                <w:b/>
                <w:color w:val="auto"/>
              </w:rPr>
            </w:pPr>
            <w:r w:rsidRPr="001E79EE">
              <w:rPr>
                <w:b/>
                <w:color w:val="auto"/>
              </w:rPr>
              <w:t>4</w:t>
            </w:r>
          </w:p>
        </w:tc>
        <w:tc>
          <w:tcPr>
            <w:tcW w:w="5543" w:type="dxa"/>
          </w:tcPr>
          <w:p w14:paraId="140629F4" w14:textId="77777777" w:rsidR="00555CD5" w:rsidRPr="00B715DB" w:rsidRDefault="00555CD5" w:rsidP="00555CD5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In kritischer Auseinandersetzung mit Hilfe der erworbenen Fertigkeiten und Kenntnissen zu aktuellen gesellschaftlichen Fragen Stellung nehmen</w:t>
            </w:r>
          </w:p>
        </w:tc>
        <w:tc>
          <w:tcPr>
            <w:tcW w:w="7640" w:type="dxa"/>
          </w:tcPr>
          <w:p w14:paraId="4B843A6D" w14:textId="77777777" w:rsidR="00555CD5" w:rsidRPr="00B715DB" w:rsidRDefault="00B87ABF" w:rsidP="00E0593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Unterrichtsgespräch, </w:t>
            </w:r>
            <w:r w:rsidR="00555CD5" w:rsidRPr="00B715DB">
              <w:rPr>
                <w:rFonts w:ascii="Arial" w:hAnsi="Arial" w:cs="Arial"/>
                <w:sz w:val="22"/>
                <w:szCs w:val="22"/>
              </w:rPr>
              <w:t>Diskussionen</w:t>
            </w:r>
            <w:r>
              <w:rPr>
                <w:rFonts w:ascii="Arial" w:hAnsi="Arial" w:cs="Arial"/>
                <w:sz w:val="22"/>
                <w:szCs w:val="22"/>
              </w:rPr>
              <w:t>, Rollenspiele</w:t>
            </w:r>
          </w:p>
        </w:tc>
      </w:tr>
    </w:tbl>
    <w:p w14:paraId="41EEFD83" w14:textId="77777777" w:rsidR="00B13703" w:rsidRDefault="00B13703">
      <w:pPr>
        <w:spacing w:line="240" w:lineRule="auto"/>
        <w:rPr>
          <w:color w:val="auto"/>
          <w:lang w:val="de-DE"/>
        </w:rPr>
        <w:sectPr w:rsidR="00B13703" w:rsidSect="00885FEA">
          <w:headerReference w:type="default" r:id="rId8"/>
          <w:footerReference w:type="default" r:id="rId9"/>
          <w:pgSz w:w="16840" w:h="11901" w:orient="landscape"/>
          <w:pgMar w:top="1134" w:right="1134" w:bottom="1134" w:left="1134" w:header="709" w:footer="567" w:gutter="0"/>
          <w:cols w:space="708"/>
        </w:sectPr>
      </w:pPr>
    </w:p>
    <w:p w14:paraId="27B8E99E" w14:textId="77777777" w:rsidR="00B13703" w:rsidRPr="00F87571" w:rsidRDefault="00B13703" w:rsidP="00B13703">
      <w:pPr>
        <w:pStyle w:val="berschrift1"/>
        <w:spacing w:before="1800"/>
        <w:rPr>
          <w:sz w:val="32"/>
        </w:rPr>
      </w:pPr>
      <w:proofErr w:type="spellStart"/>
      <w:r w:rsidRPr="00F87571">
        <w:rPr>
          <w:sz w:val="32"/>
        </w:rPr>
        <w:lastRenderedPageBreak/>
        <w:t>Unterrichtseinheiten</w:t>
      </w:r>
      <w:proofErr w:type="spellEnd"/>
    </w:p>
    <w:p w14:paraId="7BE70FC3" w14:textId="77777777" w:rsidR="00B13703" w:rsidRPr="00165559" w:rsidRDefault="00B13703" w:rsidP="00B13703">
      <w:pPr>
        <w:pStyle w:val="berschrift1"/>
        <w:spacing w:before="1800"/>
      </w:pPr>
      <w:proofErr w:type="spellStart"/>
      <w:r w:rsidRPr="00165559">
        <w:t>Klassisches</w:t>
      </w:r>
      <w:proofErr w:type="spellEnd"/>
      <w:r>
        <w:t xml:space="preserve"> </w:t>
      </w:r>
      <w:proofErr w:type="spellStart"/>
      <w:r>
        <w:t>Gymnasium</w:t>
      </w:r>
      <w:proofErr w:type="spellEnd"/>
    </w:p>
    <w:p w14:paraId="6A54A2F9" w14:textId="77777777" w:rsidR="00B13703" w:rsidRPr="00165559" w:rsidRDefault="00B13703" w:rsidP="00B13703">
      <w:pPr>
        <w:pStyle w:val="berschrift1"/>
        <w:spacing w:before="480"/>
      </w:pPr>
      <w:r w:rsidRPr="00165559">
        <w:t xml:space="preserve">und </w:t>
      </w:r>
      <w:proofErr w:type="spellStart"/>
      <w:r w:rsidRPr="00165559">
        <w:t>Sprachengymnasium</w:t>
      </w:r>
      <w:proofErr w:type="spellEnd"/>
    </w:p>
    <w:p w14:paraId="4BFD2377" w14:textId="77777777" w:rsidR="00B13703" w:rsidRPr="00165559" w:rsidRDefault="00B13703" w:rsidP="00B13703">
      <w:pPr>
        <w:pStyle w:val="berschrift1"/>
        <w:spacing w:before="480"/>
      </w:pPr>
      <w:r>
        <w:t>4</w:t>
      </w:r>
      <w:r w:rsidRPr="00165559">
        <w:t xml:space="preserve">. </w:t>
      </w:r>
      <w:proofErr w:type="spellStart"/>
      <w:r w:rsidRPr="00165559">
        <w:t>Klasse</w:t>
      </w:r>
      <w:proofErr w:type="spellEnd"/>
    </w:p>
    <w:p w14:paraId="4946737B" w14:textId="77777777" w:rsidR="00B13703" w:rsidRPr="00C372D3" w:rsidRDefault="00B13703" w:rsidP="00B13703">
      <w:pPr>
        <w:spacing w:before="120" w:after="120"/>
        <w:ind w:left="1080"/>
        <w:jc w:val="center"/>
        <w:outlineLvl w:val="0"/>
        <w:rPr>
          <w:b/>
          <w:bCs/>
          <w:i/>
          <w:color w:val="auto"/>
          <w:sz w:val="32"/>
          <w:szCs w:val="32"/>
          <w:lang w:val="de-DE"/>
        </w:rPr>
      </w:pPr>
      <w:r w:rsidRPr="00F87571">
        <w:rPr>
          <w:lang w:val="de-DE"/>
        </w:rPr>
        <w:br w:type="page"/>
      </w:r>
      <w:r w:rsidRPr="00D24D30">
        <w:rPr>
          <w:b/>
          <w:bCs/>
          <w:i/>
          <w:color w:val="auto"/>
          <w:sz w:val="32"/>
          <w:szCs w:val="32"/>
          <w:lang w:val="de-DE"/>
        </w:rPr>
        <w:lastRenderedPageBreak/>
        <w:t>O</w:t>
      </w:r>
      <w:r>
        <w:rPr>
          <w:b/>
          <w:bCs/>
          <w:i/>
          <w:color w:val="auto"/>
          <w:sz w:val="32"/>
          <w:szCs w:val="32"/>
          <w:lang w:val="de-DE"/>
        </w:rPr>
        <w:t>rganik</w:t>
      </w:r>
    </w:p>
    <w:p w14:paraId="2EC91B10" w14:textId="77777777" w:rsidR="00B13703" w:rsidRPr="00B715DB" w:rsidRDefault="00B13703" w:rsidP="00B13703">
      <w:pPr>
        <w:spacing w:before="120" w:after="120"/>
        <w:ind w:left="1080"/>
        <w:jc w:val="center"/>
        <w:outlineLvl w:val="0"/>
        <w:rPr>
          <w:b/>
          <w:bCs/>
          <w:color w:val="auto"/>
          <w:sz w:val="32"/>
          <w:szCs w:val="32"/>
          <w:lang w:val="de-DE"/>
        </w:rPr>
      </w:pPr>
      <w:r>
        <w:rPr>
          <w:b/>
          <w:bCs/>
          <w:color w:val="auto"/>
          <w:sz w:val="32"/>
          <w:szCs w:val="32"/>
          <w:lang w:val="de-DE"/>
        </w:rPr>
        <w:t>organische Kohlenstoffverbindungen und funktionelle Gruppen</w:t>
      </w:r>
    </w:p>
    <w:p w14:paraId="7420056F" w14:textId="77777777" w:rsidR="00B13703" w:rsidRPr="00B715DB" w:rsidRDefault="00B13703" w:rsidP="00B13703">
      <w:pPr>
        <w:outlineLvl w:val="0"/>
        <w:rPr>
          <w:b/>
          <w:bCs/>
          <w:color w:val="auto"/>
          <w:lang w:val="de-DE"/>
        </w:rPr>
      </w:pPr>
      <w:r w:rsidRPr="00B715DB">
        <w:rPr>
          <w:color w:val="auto"/>
          <w:lang w:val="de-DE"/>
        </w:rPr>
        <w:t xml:space="preserve">a) zu erwerbende </w:t>
      </w:r>
      <w:r w:rsidRPr="00B715DB">
        <w:rPr>
          <w:b/>
          <w:bCs/>
          <w:color w:val="auto"/>
          <w:lang w:val="de-DE"/>
        </w:rPr>
        <w:t>Fertigkeiten</w:t>
      </w:r>
    </w:p>
    <w:p w14:paraId="0B7D5E40" w14:textId="77777777" w:rsidR="00B13703" w:rsidRDefault="00B13703" w:rsidP="00B13703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after="60" w:line="240" w:lineRule="auto"/>
        <w:ind w:left="567" w:hanging="210"/>
        <w:rPr>
          <w:color w:val="auto"/>
          <w:lang w:val="de-DE"/>
        </w:rPr>
      </w:pPr>
      <w:r>
        <w:rPr>
          <w:color w:val="auto"/>
          <w:lang w:val="de-DE"/>
        </w:rPr>
        <w:t>Zusammenhänge zwischen Struktur und Eigenschaften von Kohlenwasserstoffen beschreiben und wieder erkennen</w:t>
      </w:r>
    </w:p>
    <w:p w14:paraId="63957884" w14:textId="77777777" w:rsidR="00B13703" w:rsidRDefault="00B13703" w:rsidP="00B13703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after="60" w:line="240" w:lineRule="auto"/>
        <w:ind w:left="567" w:hanging="210"/>
        <w:rPr>
          <w:color w:val="auto"/>
          <w:lang w:val="de-DE"/>
        </w:rPr>
      </w:pPr>
      <w:r>
        <w:rPr>
          <w:color w:val="auto"/>
          <w:lang w:val="de-DE"/>
        </w:rPr>
        <w:t>gesellschaftliche und ökologische Bedeutung der Nutzung organischer Stoffe als Energieträger und Rohstoffe beschreiben und bewerten</w:t>
      </w:r>
    </w:p>
    <w:p w14:paraId="783D53CA" w14:textId="77777777" w:rsidR="00B13703" w:rsidRPr="00B715DB" w:rsidRDefault="00B13703" w:rsidP="00B13703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after="60" w:line="240" w:lineRule="auto"/>
        <w:ind w:left="567" w:hanging="210"/>
        <w:rPr>
          <w:color w:val="auto"/>
          <w:lang w:val="de-DE"/>
        </w:rPr>
      </w:pPr>
      <w:r>
        <w:rPr>
          <w:color w:val="auto"/>
          <w:lang w:val="de-DE"/>
        </w:rPr>
        <w:t>Bedeutung der funktionellen Gruppen für das Reaktionsverhalten organischer Stoffe beschreiben und einordnen</w:t>
      </w:r>
    </w:p>
    <w:p w14:paraId="63C4658A" w14:textId="77777777" w:rsidR="00B13703" w:rsidRPr="00B715DB" w:rsidRDefault="00B13703" w:rsidP="00B13703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>
        <w:rPr>
          <w:color w:val="auto"/>
          <w:lang w:val="de-DE"/>
        </w:rPr>
        <w:t>grundlegende Gesetzmäßigkeiten der Nomenklatur nach IUPAC verstehen und anwenden</w:t>
      </w:r>
    </w:p>
    <w:p w14:paraId="00785466" w14:textId="77777777" w:rsidR="00B13703" w:rsidRPr="00B715DB" w:rsidRDefault="00B13703" w:rsidP="00B13703">
      <w:pPr>
        <w:spacing w:before="120" w:after="120"/>
        <w:outlineLvl w:val="0"/>
        <w:rPr>
          <w:b/>
          <w:bCs/>
          <w:color w:val="auto"/>
        </w:rPr>
      </w:pPr>
      <w:r w:rsidRPr="00B715DB">
        <w:rPr>
          <w:color w:val="auto"/>
        </w:rPr>
        <w:t xml:space="preserve">b) </w:t>
      </w:r>
      <w:proofErr w:type="spellStart"/>
      <w:r w:rsidRPr="00B715DB">
        <w:rPr>
          <w:b/>
          <w:bCs/>
          <w:color w:val="auto"/>
        </w:rPr>
        <w:t>Kompetenzen</w:t>
      </w:r>
      <w:proofErr w:type="spellEnd"/>
      <w:r w:rsidRPr="00B715DB">
        <w:rPr>
          <w:b/>
          <w:bCs/>
          <w:color w:val="auto"/>
        </w:rPr>
        <w:t xml:space="preserve"> </w:t>
      </w:r>
      <w:r w:rsidRPr="00B715DB">
        <w:rPr>
          <w:color w:val="auto"/>
        </w:rPr>
        <w:t xml:space="preserve">und </w:t>
      </w:r>
      <w:proofErr w:type="spellStart"/>
      <w:r w:rsidRPr="00B715DB">
        <w:rPr>
          <w:color w:val="auto"/>
        </w:rPr>
        <w:t>geeignete</w:t>
      </w:r>
      <w:proofErr w:type="spellEnd"/>
      <w:r w:rsidRPr="00B715DB">
        <w:rPr>
          <w:b/>
          <w:bCs/>
          <w:color w:val="auto"/>
        </w:rPr>
        <w:t xml:space="preserve"> </w:t>
      </w:r>
      <w:proofErr w:type="spellStart"/>
      <w:r w:rsidRPr="00B715DB">
        <w:rPr>
          <w:b/>
          <w:bCs/>
          <w:color w:val="auto"/>
        </w:rPr>
        <w:t>Methoden</w:t>
      </w:r>
      <w:proofErr w:type="spellEnd"/>
    </w:p>
    <w:tbl>
      <w:tblPr>
        <w:tblW w:w="14615" w:type="dxa"/>
        <w:jc w:val="center"/>
        <w:tblInd w:w="-6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6252"/>
        <w:gridCol w:w="6945"/>
      </w:tblGrid>
      <w:tr w:rsidR="00B13703" w:rsidRPr="00B715DB" w14:paraId="50B42638" w14:textId="77777777" w:rsidTr="006F5381">
        <w:trPr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4A8ACC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Kompetenz*</w:t>
            </w:r>
          </w:p>
        </w:tc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BB815C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Teilkompetenz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E962E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mögliche Methoden zum Erlangen der Teilkompetenzen</w:t>
            </w:r>
          </w:p>
        </w:tc>
      </w:tr>
      <w:tr w:rsidR="00B13703" w:rsidRPr="00B715DB" w14:paraId="60BBC4D9" w14:textId="77777777" w:rsidTr="006F5381">
        <w:trPr>
          <w:jc w:val="center"/>
        </w:trPr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2B256F" w14:textId="77777777" w:rsidR="00B13703" w:rsidRPr="001E79EE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E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252" w:type="dxa"/>
            <w:tcBorders>
              <w:left w:val="single" w:sz="2" w:space="0" w:color="000000"/>
              <w:bottom w:val="single" w:sz="2" w:space="0" w:color="000000"/>
            </w:tcBorders>
          </w:tcPr>
          <w:p w14:paraId="5447ED2A" w14:textId="77777777" w:rsidR="00B13703" w:rsidRPr="00B715DB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chemische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Vorgänge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beobachten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beschreiben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vergleichen</w:t>
            </w:r>
            <w:proofErr w:type="spellEnd"/>
            <w:r>
              <w:rPr>
                <w:color w:val="auto"/>
              </w:rPr>
              <w:t xml:space="preserve"> und </w:t>
            </w:r>
            <w:proofErr w:type="spellStart"/>
            <w:r>
              <w:rPr>
                <w:color w:val="auto"/>
              </w:rPr>
              <w:t>eigene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Hypothesen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überprüfen</w:t>
            </w:r>
            <w:proofErr w:type="spellEnd"/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235ED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beobachten und protokollieren von Vorführ- und Schülerexperimenten; vergleichende Darstellung von Messergebnissen in Form von Tabellen und Grafiken; Hypothesen formulieren und deren Überprüfung planen</w:t>
            </w:r>
          </w:p>
        </w:tc>
      </w:tr>
      <w:tr w:rsidR="00B13703" w:rsidRPr="00B715DB" w14:paraId="065D515A" w14:textId="77777777" w:rsidTr="006F5381">
        <w:trPr>
          <w:jc w:val="center"/>
        </w:trPr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7BAD6C" w14:textId="77777777" w:rsidR="00B13703" w:rsidRPr="001E79EE" w:rsidRDefault="00B13703" w:rsidP="006F5381">
            <w:pPr>
              <w:jc w:val="center"/>
              <w:rPr>
                <w:b/>
                <w:color w:val="auto"/>
                <w:lang w:val="de-DE"/>
              </w:rPr>
            </w:pPr>
          </w:p>
        </w:tc>
        <w:tc>
          <w:tcPr>
            <w:tcW w:w="6252" w:type="dxa"/>
            <w:tcBorders>
              <w:left w:val="single" w:sz="2" w:space="0" w:color="000000"/>
              <w:bottom w:val="single" w:sz="2" w:space="0" w:color="000000"/>
            </w:tcBorders>
          </w:tcPr>
          <w:p w14:paraId="09B8D3FE" w14:textId="77777777" w:rsidR="00B13703" w:rsidRPr="00B715DB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Daten und Informationen einordnen, interpretieren und erläutern</w:t>
            </w: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95CE4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 xml:space="preserve">Sachtextanalyse; Fragen zu einem Film beantworten; gezielte Internetrecherche; eine Mitschrift verfassen; Gegenüberstellung von </w:t>
            </w:r>
            <w:r>
              <w:rPr>
                <w:rFonts w:ascii="Arial" w:hAnsi="Arial" w:cs="Arial"/>
                <w:sz w:val="22"/>
                <w:szCs w:val="22"/>
              </w:rPr>
              <w:t xml:space="preserve">Stoffklassen </w:t>
            </w:r>
            <w:r w:rsidRPr="00B715DB">
              <w:rPr>
                <w:rFonts w:ascii="Arial" w:hAnsi="Arial" w:cs="Arial"/>
                <w:sz w:val="22"/>
                <w:szCs w:val="22"/>
              </w:rPr>
              <w:t>in T</w:t>
            </w:r>
            <w:r>
              <w:rPr>
                <w:rFonts w:ascii="Arial" w:hAnsi="Arial" w:cs="Arial"/>
                <w:sz w:val="22"/>
                <w:szCs w:val="22"/>
              </w:rPr>
              <w:t>abellenform; gezielte Recherche</w:t>
            </w:r>
            <w:r w:rsidRPr="00B715DB">
              <w:rPr>
                <w:rFonts w:ascii="Arial" w:hAnsi="Arial" w:cs="Arial"/>
                <w:sz w:val="22"/>
                <w:szCs w:val="22"/>
              </w:rPr>
              <w:t xml:space="preserve"> in der Bibliothek</w:t>
            </w:r>
          </w:p>
        </w:tc>
      </w:tr>
      <w:tr w:rsidR="00B13703" w:rsidRPr="00B715DB" w14:paraId="0B326F11" w14:textId="77777777" w:rsidTr="006F5381">
        <w:trPr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0697DA" w14:textId="77777777" w:rsidR="00B13703" w:rsidRPr="001E79EE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E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FC5BD7" w14:textId="77777777" w:rsidR="00B13703" w:rsidRPr="00B715DB" w:rsidRDefault="00B13703" w:rsidP="006F5381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naturwissenschaftliche Sachverhalte ausgehend von Erfahrungen, Kenntnissen und Informationsquellen reflektieren</w:t>
            </w:r>
            <w:r w:rsidRPr="00B715DB">
              <w:rPr>
                <w:color w:val="auto"/>
                <w:lang w:val="de-DE"/>
              </w:rPr>
              <w:t xml:space="preserve"> und in einer angemessenen Fachsprache </w:t>
            </w:r>
            <w:r>
              <w:rPr>
                <w:color w:val="auto"/>
                <w:lang w:val="de-DE"/>
              </w:rPr>
              <w:t>erörtern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C122E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Recherche in Bibliothek und Internet</w:t>
            </w:r>
            <w:r w:rsidRPr="00B715DB">
              <w:rPr>
                <w:rFonts w:ascii="Arial" w:hAnsi="Arial" w:cs="Arial"/>
                <w:sz w:val="22"/>
                <w:szCs w:val="22"/>
              </w:rPr>
              <w:t xml:space="preserve">; Sachtextanalyse; </w:t>
            </w:r>
            <w:r>
              <w:rPr>
                <w:rFonts w:ascii="Arial" w:hAnsi="Arial" w:cs="Arial"/>
                <w:sz w:val="22"/>
                <w:szCs w:val="22"/>
              </w:rPr>
              <w:t xml:space="preserve">Analyse von Tabellen und Diagrammen; </w:t>
            </w:r>
            <w:r w:rsidRPr="00B715DB">
              <w:rPr>
                <w:rFonts w:ascii="Arial" w:hAnsi="Arial" w:cs="Arial"/>
                <w:sz w:val="22"/>
                <w:szCs w:val="22"/>
              </w:rPr>
              <w:t>Fragen zu einem Film beantworten; Fachbegriffe definieren</w:t>
            </w:r>
          </w:p>
        </w:tc>
      </w:tr>
      <w:tr w:rsidR="00B13703" w:rsidRPr="00B715DB" w14:paraId="61EF00AD" w14:textId="77777777" w:rsidTr="006F5381">
        <w:trPr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DB987F" w14:textId="77777777" w:rsidR="00B13703" w:rsidRPr="001E79EE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E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6252" w:type="dxa"/>
            <w:tcBorders>
              <w:left w:val="single" w:sz="2" w:space="0" w:color="000000"/>
              <w:bottom w:val="single" w:sz="2" w:space="0" w:color="000000"/>
            </w:tcBorders>
          </w:tcPr>
          <w:p w14:paraId="0B761842" w14:textId="77777777" w:rsidR="00B13703" w:rsidRPr="00B715DB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Gesetzmäßigkeiten erkennen und beschreiben</w:t>
            </w: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D4077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Interpretation von Versuchsergebnissen und Tabellenwerten, Analogieschlüsse zu bekannten Struktur-Eigenschafts-Kombinationen ziehen,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Nomenklaturregeln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t>nach IUPAC</w:t>
            </w:r>
            <w:r>
              <w:rPr>
                <w:rFonts w:ascii="Arial" w:hAnsi="Arial" w:cs="Arial"/>
                <w:sz w:val="22"/>
                <w:szCs w:val="22"/>
              </w:rPr>
              <w:t xml:space="preserve"> anwenden</w:t>
            </w:r>
          </w:p>
        </w:tc>
      </w:tr>
      <w:tr w:rsidR="00B13703" w:rsidRPr="00B715DB" w14:paraId="677B6E1B" w14:textId="77777777" w:rsidTr="006F5381">
        <w:trPr>
          <w:jc w:val="center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F9D8D2" w14:textId="77777777" w:rsidR="00B13703" w:rsidRPr="001E79EE" w:rsidRDefault="00B13703" w:rsidP="006F5381">
            <w:pPr>
              <w:jc w:val="center"/>
              <w:rPr>
                <w:b/>
                <w:color w:val="auto"/>
                <w:lang w:val="de-DE"/>
              </w:rPr>
            </w:pPr>
            <w:r w:rsidRPr="001E79EE">
              <w:rPr>
                <w:b/>
                <w:color w:val="auto"/>
                <w:lang w:val="de-DE"/>
              </w:rPr>
              <w:t>4</w:t>
            </w:r>
          </w:p>
        </w:tc>
        <w:tc>
          <w:tcPr>
            <w:tcW w:w="6252" w:type="dxa"/>
            <w:tcBorders>
              <w:left w:val="single" w:sz="2" w:space="0" w:color="000000"/>
              <w:bottom w:val="single" w:sz="2" w:space="0" w:color="000000"/>
            </w:tcBorders>
          </w:tcPr>
          <w:p w14:paraId="13FFC051" w14:textId="77777777" w:rsidR="00B13703" w:rsidRPr="00B715DB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Daten, Fakten und Argumente zu aktuellen gesellschaftlichen Fragen bewerten</w:t>
            </w:r>
          </w:p>
        </w:tc>
        <w:tc>
          <w:tcPr>
            <w:tcW w:w="6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1969A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Recherche in Bibliothek und Internet; Sachtextanalyse; Kommentare verfassen; Rollenspiele</w:t>
            </w:r>
          </w:p>
        </w:tc>
      </w:tr>
      <w:tr w:rsidR="00B13703" w:rsidRPr="00B715DB" w14:paraId="478F413C" w14:textId="77777777" w:rsidTr="006F5381">
        <w:trPr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3BEBB0" w14:textId="77777777" w:rsidR="00B13703" w:rsidRPr="001E79EE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CD654C" w14:textId="77777777" w:rsidR="00B13703" w:rsidRPr="00B715DB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 xml:space="preserve">mit Laborgeräten </w:t>
            </w:r>
            <w:r>
              <w:rPr>
                <w:color w:val="auto"/>
                <w:lang w:val="de-DE"/>
              </w:rPr>
              <w:t xml:space="preserve">und Chemikalien </w:t>
            </w:r>
            <w:r w:rsidRPr="00B715DB">
              <w:rPr>
                <w:color w:val="auto"/>
                <w:lang w:val="de-DE"/>
              </w:rPr>
              <w:t xml:space="preserve">sachgerecht </w:t>
            </w:r>
            <w:r>
              <w:rPr>
                <w:color w:val="auto"/>
                <w:lang w:val="de-DE"/>
              </w:rPr>
              <w:t>und verantwortungsvoll umgehen;</w:t>
            </w:r>
            <w:r w:rsidRPr="00B715DB">
              <w:rPr>
                <w:color w:val="auto"/>
                <w:lang w:val="de-DE"/>
              </w:rPr>
              <w:t xml:space="preserve"> </w:t>
            </w:r>
            <w:r>
              <w:rPr>
                <w:color w:val="auto"/>
                <w:lang w:val="de-DE"/>
              </w:rPr>
              <w:t>zielgerichtetes und selbstständiges Experimentieren im Labor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414CF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planen und durchführen von Schülerexperimenten und Messreihen</w:t>
            </w:r>
          </w:p>
        </w:tc>
      </w:tr>
    </w:tbl>
    <w:p w14:paraId="5DC67456" w14:textId="77777777" w:rsidR="00B13703" w:rsidRDefault="00B13703" w:rsidP="00B13703">
      <w:pPr>
        <w:spacing w:line="240" w:lineRule="auto"/>
        <w:rPr>
          <w:b/>
          <w:bCs/>
          <w:color w:val="auto"/>
          <w:sz w:val="32"/>
          <w:szCs w:val="32"/>
          <w:lang w:val="de-DE"/>
        </w:rPr>
      </w:pPr>
      <w:r>
        <w:rPr>
          <w:b/>
          <w:bCs/>
          <w:color w:val="auto"/>
          <w:sz w:val="32"/>
          <w:szCs w:val="32"/>
          <w:lang w:val="de-DE"/>
        </w:rPr>
        <w:br w:type="page"/>
      </w:r>
    </w:p>
    <w:p w14:paraId="2169E368" w14:textId="77777777" w:rsidR="00B13703" w:rsidRPr="00B715DB" w:rsidRDefault="00B13703" w:rsidP="00B13703">
      <w:pPr>
        <w:jc w:val="center"/>
        <w:outlineLvl w:val="0"/>
        <w:rPr>
          <w:b/>
          <w:bCs/>
          <w:color w:val="auto"/>
          <w:sz w:val="32"/>
          <w:szCs w:val="32"/>
          <w:lang w:val="de-DE"/>
        </w:rPr>
      </w:pPr>
      <w:r>
        <w:rPr>
          <w:b/>
          <w:bCs/>
          <w:color w:val="auto"/>
          <w:sz w:val="32"/>
          <w:szCs w:val="32"/>
          <w:lang w:val="de-DE"/>
        </w:rPr>
        <w:lastRenderedPageBreak/>
        <w:t>Grundlagen der Vererbungslehre</w:t>
      </w:r>
    </w:p>
    <w:p w14:paraId="7645D04A" w14:textId="77777777" w:rsidR="00B13703" w:rsidRPr="00F27A23" w:rsidRDefault="00B13703" w:rsidP="00B13703">
      <w:pPr>
        <w:outlineLvl w:val="0"/>
        <w:rPr>
          <w:color w:val="auto"/>
          <w:lang w:val="de-DE"/>
        </w:rPr>
      </w:pPr>
      <w:r w:rsidRPr="00F27A23">
        <w:rPr>
          <w:color w:val="auto"/>
          <w:lang w:val="de-DE"/>
        </w:rPr>
        <w:t xml:space="preserve">a) zu erwerbende </w:t>
      </w:r>
      <w:r w:rsidRPr="00F27A23">
        <w:rPr>
          <w:b/>
          <w:color w:val="auto"/>
          <w:lang w:val="de-DE"/>
        </w:rPr>
        <w:t>Fertigkeiten</w:t>
      </w:r>
    </w:p>
    <w:p w14:paraId="6F5499F8" w14:textId="77777777" w:rsidR="00B13703" w:rsidRPr="00CD3A1A" w:rsidRDefault="00B13703" w:rsidP="001E79EE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after="60" w:line="240" w:lineRule="auto"/>
        <w:ind w:left="567" w:hanging="207"/>
        <w:rPr>
          <w:color w:val="auto"/>
          <w:lang w:val="de-DE"/>
        </w:rPr>
      </w:pPr>
      <w:r w:rsidRPr="00B715DB">
        <w:rPr>
          <w:color w:val="auto"/>
          <w:lang w:val="de-DE"/>
        </w:rPr>
        <w:t xml:space="preserve">Gesetzmäßigkeiten </w:t>
      </w:r>
      <w:r>
        <w:rPr>
          <w:color w:val="auto"/>
          <w:lang w:val="de-DE"/>
        </w:rPr>
        <w:t>der Vererbung: Meiose beschreiben und erklären</w:t>
      </w:r>
    </w:p>
    <w:p w14:paraId="1BA3BF4C" w14:textId="77777777" w:rsidR="00B13703" w:rsidRPr="00CD3A1A" w:rsidRDefault="00B13703" w:rsidP="001E79EE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after="60" w:line="240" w:lineRule="auto"/>
        <w:ind w:left="567" w:hanging="210"/>
        <w:rPr>
          <w:color w:val="auto"/>
          <w:lang w:val="de-DE"/>
        </w:rPr>
      </w:pPr>
      <w:proofErr w:type="spellStart"/>
      <w:r>
        <w:rPr>
          <w:color w:val="auto"/>
          <w:lang w:val="de-DE"/>
        </w:rPr>
        <w:t>Mendelsche</w:t>
      </w:r>
      <w:proofErr w:type="spellEnd"/>
      <w:r>
        <w:rPr>
          <w:color w:val="auto"/>
          <w:lang w:val="de-DE"/>
        </w:rPr>
        <w:t xml:space="preserve"> Gesetze anwenden</w:t>
      </w:r>
    </w:p>
    <w:p w14:paraId="73EE985A" w14:textId="77777777" w:rsidR="00B13703" w:rsidRPr="00CD3A1A" w:rsidRDefault="00B13703" w:rsidP="00B13703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>
        <w:rPr>
          <w:color w:val="auto"/>
          <w:lang w:val="de-DE"/>
        </w:rPr>
        <w:t>Daten und Stammbäume analysieren und</w:t>
      </w:r>
      <w:r w:rsidRPr="004507BC">
        <w:rPr>
          <w:color w:val="auto"/>
          <w:lang w:val="de-DE"/>
        </w:rPr>
        <w:t xml:space="preserve"> </w:t>
      </w:r>
      <w:r>
        <w:rPr>
          <w:color w:val="auto"/>
          <w:lang w:val="de-DE"/>
        </w:rPr>
        <w:t>interpretieren</w:t>
      </w:r>
    </w:p>
    <w:p w14:paraId="2357BB6B" w14:textId="77777777" w:rsidR="00B13703" w:rsidRPr="00EE3BF2" w:rsidRDefault="00B13703" w:rsidP="00B13703">
      <w:pPr>
        <w:spacing w:before="240" w:after="120"/>
        <w:outlineLvl w:val="0"/>
        <w:rPr>
          <w:color w:val="auto"/>
        </w:rPr>
      </w:pPr>
      <w:r w:rsidRPr="00EE3BF2">
        <w:rPr>
          <w:color w:val="auto"/>
        </w:rPr>
        <w:t xml:space="preserve">b) </w:t>
      </w:r>
      <w:proofErr w:type="spellStart"/>
      <w:r w:rsidRPr="00EE3BF2">
        <w:rPr>
          <w:b/>
          <w:color w:val="auto"/>
        </w:rPr>
        <w:t>Kompetenzen</w:t>
      </w:r>
      <w:proofErr w:type="spellEnd"/>
      <w:r w:rsidRPr="00EE3BF2">
        <w:rPr>
          <w:color w:val="auto"/>
        </w:rPr>
        <w:t xml:space="preserve"> und </w:t>
      </w:r>
      <w:proofErr w:type="spellStart"/>
      <w:r w:rsidRPr="00EE3BF2">
        <w:rPr>
          <w:color w:val="auto"/>
        </w:rPr>
        <w:t>geeignete</w:t>
      </w:r>
      <w:proofErr w:type="spellEnd"/>
      <w:r w:rsidRPr="00EE3BF2">
        <w:rPr>
          <w:color w:val="auto"/>
        </w:rPr>
        <w:t xml:space="preserve"> </w:t>
      </w:r>
      <w:proofErr w:type="spellStart"/>
      <w:r w:rsidRPr="00EE3BF2">
        <w:rPr>
          <w:b/>
          <w:color w:val="auto"/>
        </w:rPr>
        <w:t>Methoden</w:t>
      </w:r>
      <w:proofErr w:type="spellEnd"/>
    </w:p>
    <w:tbl>
      <w:tblPr>
        <w:tblW w:w="14601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5639"/>
        <w:gridCol w:w="7544"/>
      </w:tblGrid>
      <w:tr w:rsidR="00B13703" w:rsidRPr="00AF717D" w14:paraId="2BBF19B9" w14:textId="77777777" w:rsidTr="00885FEA">
        <w:trPr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BDC21F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</w:t>
            </w:r>
            <w:r w:rsidRPr="00B715DB">
              <w:rPr>
                <w:rFonts w:ascii="Arial" w:hAnsi="Arial" w:cs="Arial"/>
                <w:b/>
                <w:sz w:val="22"/>
                <w:szCs w:val="22"/>
              </w:rPr>
              <w:t>petenz*</w:t>
            </w:r>
          </w:p>
        </w:tc>
        <w:tc>
          <w:tcPr>
            <w:tcW w:w="5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CD1FB0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Teilkompetenz</w:t>
            </w:r>
          </w:p>
        </w:tc>
        <w:tc>
          <w:tcPr>
            <w:tcW w:w="7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589A9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mögliche Methoden zum Erlangen der Teilkompetenzen</w:t>
            </w:r>
          </w:p>
        </w:tc>
      </w:tr>
      <w:tr w:rsidR="00B13703" w:rsidRPr="00B715DB" w14:paraId="55499124" w14:textId="77777777" w:rsidTr="00885FEA">
        <w:trPr>
          <w:jc w:val="center"/>
        </w:trPr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4A9550" w14:textId="77777777" w:rsidR="00B13703" w:rsidRPr="00557202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</w:rPr>
            </w:pPr>
            <w:r w:rsidRPr="0055720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39" w:type="dxa"/>
            <w:tcBorders>
              <w:left w:val="single" w:sz="2" w:space="0" w:color="000000"/>
              <w:bottom w:val="single" w:sz="2" w:space="0" w:color="000000"/>
            </w:tcBorders>
          </w:tcPr>
          <w:p w14:paraId="114F065E" w14:textId="77777777" w:rsidR="00B13703" w:rsidRPr="00B715DB" w:rsidRDefault="00B13703" w:rsidP="006F5381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Untersuchungsfragen und Hypothesen formulieren</w:t>
            </w:r>
          </w:p>
        </w:tc>
        <w:tc>
          <w:tcPr>
            <w:tcW w:w="7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3F1A2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Sachverhalte</w:t>
            </w:r>
            <w:r w:rsidRPr="00B715DB">
              <w:rPr>
                <w:rFonts w:ascii="Arial" w:hAnsi="Arial" w:cs="Arial"/>
                <w:sz w:val="22"/>
                <w:szCs w:val="22"/>
              </w:rPr>
              <w:t xml:space="preserve"> betrachten und </w:t>
            </w:r>
            <w:r>
              <w:rPr>
                <w:rFonts w:ascii="Arial" w:hAnsi="Arial" w:cs="Arial"/>
                <w:sz w:val="22"/>
                <w:szCs w:val="22"/>
              </w:rPr>
              <w:t>hinterfragen</w:t>
            </w:r>
          </w:p>
        </w:tc>
      </w:tr>
      <w:tr w:rsidR="00B13703" w:rsidRPr="00AF717D" w14:paraId="2F9CE29E" w14:textId="77777777" w:rsidTr="00885FEA">
        <w:trPr>
          <w:jc w:val="center"/>
        </w:trPr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520240" w14:textId="77777777" w:rsidR="00B13703" w:rsidRPr="00557202" w:rsidRDefault="00B13703" w:rsidP="006F5381">
            <w:pPr>
              <w:jc w:val="center"/>
              <w:rPr>
                <w:b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5639" w:type="dxa"/>
            <w:tcBorders>
              <w:left w:val="single" w:sz="2" w:space="0" w:color="000000"/>
              <w:bottom w:val="single" w:sz="2" w:space="0" w:color="000000"/>
            </w:tcBorders>
          </w:tcPr>
          <w:p w14:paraId="1F2D0182" w14:textId="77777777" w:rsidR="00B13703" w:rsidRPr="00AF717D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AF717D">
              <w:rPr>
                <w:color w:val="auto"/>
                <w:lang w:val="de-DE"/>
              </w:rPr>
              <w:t xml:space="preserve">Daten </w:t>
            </w:r>
            <w:r>
              <w:rPr>
                <w:color w:val="auto"/>
                <w:lang w:val="de-DE"/>
              </w:rPr>
              <w:t>und</w:t>
            </w:r>
            <w:r w:rsidRPr="00AF717D">
              <w:rPr>
                <w:color w:val="auto"/>
                <w:lang w:val="de-DE"/>
              </w:rPr>
              <w:t xml:space="preserve"> Informationen interpretieren, analysieren, erläutern und kommentieren</w:t>
            </w:r>
          </w:p>
        </w:tc>
        <w:tc>
          <w:tcPr>
            <w:tcW w:w="7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F8ACF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>Sachtextanalyse; Frage</w:t>
            </w:r>
            <w:r>
              <w:rPr>
                <w:rFonts w:ascii="Arial" w:hAnsi="Arial" w:cs="Arial"/>
                <w:sz w:val="22"/>
                <w:szCs w:val="22"/>
              </w:rPr>
              <w:t xml:space="preserve">n zu einem Film beantworten; </w:t>
            </w:r>
            <w:r w:rsidRPr="00B715DB">
              <w:rPr>
                <w:rFonts w:ascii="Arial" w:hAnsi="Arial" w:cs="Arial"/>
                <w:sz w:val="22"/>
                <w:szCs w:val="22"/>
              </w:rPr>
              <w:t>Intern</w:t>
            </w:r>
            <w:r>
              <w:rPr>
                <w:rFonts w:ascii="Arial" w:hAnsi="Arial" w:cs="Arial"/>
                <w:sz w:val="22"/>
                <w:szCs w:val="22"/>
              </w:rPr>
              <w:t>etrecherche; gezielte Recherche in der Bibliothek; g</w:t>
            </w:r>
            <w:r w:rsidRPr="00B715DB">
              <w:rPr>
                <w:rFonts w:ascii="Arial" w:hAnsi="Arial" w:cs="Arial"/>
                <w:sz w:val="22"/>
                <w:szCs w:val="22"/>
              </w:rPr>
              <w:t xml:space="preserve">raphische </w:t>
            </w:r>
            <w:r>
              <w:rPr>
                <w:rFonts w:ascii="Arial" w:hAnsi="Arial" w:cs="Arial"/>
                <w:sz w:val="22"/>
                <w:szCs w:val="22"/>
              </w:rPr>
              <w:t>Auswertung</w:t>
            </w:r>
          </w:p>
        </w:tc>
      </w:tr>
      <w:tr w:rsidR="00B13703" w:rsidRPr="00AF717D" w14:paraId="3E179E0D" w14:textId="77777777" w:rsidTr="00885FEA">
        <w:trPr>
          <w:jc w:val="center"/>
        </w:trPr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AEA2D0" w14:textId="77777777" w:rsidR="00B13703" w:rsidRPr="00557202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</w:rPr>
            </w:pPr>
            <w:r w:rsidRPr="0055720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8D01E" w14:textId="77777777" w:rsidR="00B13703" w:rsidRPr="00B715DB" w:rsidRDefault="00B13703" w:rsidP="006F5381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Sachverhalte reflektieren</w:t>
            </w:r>
          </w:p>
        </w:tc>
        <w:tc>
          <w:tcPr>
            <w:tcW w:w="7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4DE7A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 xml:space="preserve">Sachtextanalyse; Fragen zu </w:t>
            </w:r>
            <w:r>
              <w:rPr>
                <w:rFonts w:ascii="Arial" w:hAnsi="Arial" w:cs="Arial"/>
                <w:sz w:val="22"/>
                <w:szCs w:val="22"/>
              </w:rPr>
              <w:t xml:space="preserve">einem </w:t>
            </w:r>
            <w:r w:rsidRPr="00B715DB">
              <w:rPr>
                <w:rFonts w:ascii="Arial" w:hAnsi="Arial" w:cs="Arial"/>
                <w:sz w:val="22"/>
                <w:szCs w:val="22"/>
              </w:rPr>
              <w:t>Film beant</w:t>
            </w:r>
            <w:r>
              <w:rPr>
                <w:rFonts w:ascii="Arial" w:hAnsi="Arial" w:cs="Arial"/>
                <w:sz w:val="22"/>
                <w:szCs w:val="22"/>
              </w:rPr>
              <w:t>worten; Fachbegriffe definieren</w:t>
            </w:r>
          </w:p>
        </w:tc>
      </w:tr>
      <w:tr w:rsidR="00B13703" w:rsidRPr="00B715DB" w14:paraId="47CE69CB" w14:textId="77777777" w:rsidTr="00885FEA">
        <w:trPr>
          <w:jc w:val="center"/>
        </w:trPr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B172740" w14:textId="77777777" w:rsidR="00B13703" w:rsidRPr="00557202" w:rsidRDefault="00B13703" w:rsidP="006F5381">
            <w:pPr>
              <w:jc w:val="center"/>
              <w:rPr>
                <w:b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5639" w:type="dxa"/>
            <w:tcBorders>
              <w:left w:val="single" w:sz="2" w:space="0" w:color="000000"/>
              <w:bottom w:val="single" w:sz="2" w:space="0" w:color="000000"/>
            </w:tcBorders>
          </w:tcPr>
          <w:p w14:paraId="32498384" w14:textId="77777777" w:rsidR="00B13703" w:rsidRPr="00AF717D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Sachverhalten in angemessener Fachsprache erörtern und bewerten</w:t>
            </w:r>
          </w:p>
        </w:tc>
        <w:tc>
          <w:tcPr>
            <w:tcW w:w="7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71A72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Berichte erstellen</w:t>
            </w:r>
          </w:p>
        </w:tc>
      </w:tr>
      <w:tr w:rsidR="00B13703" w:rsidRPr="00AF717D" w14:paraId="1D32C3D5" w14:textId="77777777" w:rsidTr="00885FEA">
        <w:trPr>
          <w:jc w:val="center"/>
        </w:trPr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BD7D8B" w14:textId="77777777" w:rsidR="00B13703" w:rsidRPr="00557202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</w:rPr>
            </w:pPr>
            <w:r w:rsidRPr="0055720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39" w:type="dxa"/>
            <w:tcBorders>
              <w:left w:val="single" w:sz="2" w:space="0" w:color="000000"/>
              <w:bottom w:val="single" w:sz="2" w:space="0" w:color="000000"/>
            </w:tcBorders>
          </w:tcPr>
          <w:p w14:paraId="04860D73" w14:textId="77777777" w:rsidR="00B13703" w:rsidRPr="00B715DB" w:rsidRDefault="00B13703" w:rsidP="006F5381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Gese</w:t>
            </w:r>
            <w:r>
              <w:rPr>
                <w:color w:val="auto"/>
                <w:lang w:val="de-DE"/>
              </w:rPr>
              <w:t>tzmäßigkeiten, Zusammenhänge,</w:t>
            </w:r>
            <w:r w:rsidRPr="00B715DB">
              <w:rPr>
                <w:color w:val="auto"/>
                <w:lang w:val="de-DE"/>
              </w:rPr>
              <w:t xml:space="preserve"> Wechselwirkungen erkennen</w:t>
            </w:r>
          </w:p>
        </w:tc>
        <w:tc>
          <w:tcPr>
            <w:tcW w:w="7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EA0FD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>Versuche durchführen, diese protokollieren und interpretieren; graphische Darstellungen</w:t>
            </w:r>
          </w:p>
        </w:tc>
      </w:tr>
      <w:tr w:rsidR="00B13703" w:rsidRPr="00AF717D" w14:paraId="40DC1B42" w14:textId="77777777" w:rsidTr="00885FEA">
        <w:trPr>
          <w:jc w:val="center"/>
        </w:trPr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8F8584" w14:textId="77777777" w:rsidR="00B13703" w:rsidRPr="00557202" w:rsidRDefault="00B13703" w:rsidP="006F5381">
            <w:pPr>
              <w:rPr>
                <w:b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5639" w:type="dxa"/>
            <w:tcBorders>
              <w:left w:val="single" w:sz="2" w:space="0" w:color="000000"/>
              <w:bottom w:val="single" w:sz="2" w:space="0" w:color="000000"/>
            </w:tcBorders>
          </w:tcPr>
          <w:p w14:paraId="0001E935" w14:textId="77777777" w:rsidR="00B13703" w:rsidRPr="00B715DB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Gese</w:t>
            </w:r>
            <w:r>
              <w:rPr>
                <w:color w:val="auto"/>
                <w:lang w:val="de-DE"/>
              </w:rPr>
              <w:t>tzmäßigkeiten, Zusammenhänge,</w:t>
            </w:r>
            <w:r w:rsidRPr="00B715DB">
              <w:rPr>
                <w:color w:val="auto"/>
                <w:lang w:val="de-DE"/>
              </w:rPr>
              <w:t xml:space="preserve"> Wechselwirkungen </w:t>
            </w:r>
            <w:r>
              <w:rPr>
                <w:color w:val="auto"/>
                <w:lang w:val="de-DE"/>
              </w:rPr>
              <w:t>miteinander kombinieren und Analogieschlüsse daraus ziehen</w:t>
            </w:r>
          </w:p>
        </w:tc>
        <w:tc>
          <w:tcPr>
            <w:tcW w:w="7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C37F8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>Modelle</w:t>
            </w:r>
            <w:r>
              <w:rPr>
                <w:rFonts w:ascii="Arial" w:hAnsi="Arial" w:cs="Arial"/>
                <w:sz w:val="22"/>
                <w:szCs w:val="22"/>
              </w:rPr>
              <w:t xml:space="preserve">, Graphen, Stammbäume,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Karyogramme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15DB">
              <w:rPr>
                <w:rFonts w:ascii="Arial" w:hAnsi="Arial" w:cs="Arial"/>
                <w:sz w:val="22"/>
                <w:szCs w:val="22"/>
              </w:rPr>
              <w:t>vergleichen</w:t>
            </w:r>
            <w:r>
              <w:rPr>
                <w:rFonts w:ascii="Arial" w:hAnsi="Arial" w:cs="Arial"/>
                <w:sz w:val="22"/>
                <w:szCs w:val="22"/>
              </w:rPr>
              <w:t xml:space="preserve"> und interpretieren</w:t>
            </w:r>
          </w:p>
        </w:tc>
      </w:tr>
      <w:tr w:rsidR="00B13703" w:rsidRPr="00B715DB" w14:paraId="00858FD1" w14:textId="77777777" w:rsidTr="00885FEA">
        <w:trPr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E8579" w14:textId="77777777" w:rsidR="00B13703" w:rsidRPr="00557202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</w:rPr>
            </w:pPr>
            <w:r w:rsidRPr="0055720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34C45" w14:textId="77777777" w:rsidR="00B13703" w:rsidRPr="00B715DB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Daten, Fakten, Ergebnisse und Argumente zu aktuellen gesellschaftlichen Fragen bewerten und ihre Gültigkeit überprüfen</w:t>
            </w:r>
          </w:p>
        </w:tc>
        <w:tc>
          <w:tcPr>
            <w:tcW w:w="7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1E0AF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Diskussionen;</w:t>
            </w:r>
            <w:r w:rsidRPr="00B715DB">
              <w:rPr>
                <w:rFonts w:ascii="Arial" w:hAnsi="Arial" w:cs="Arial"/>
                <w:sz w:val="22"/>
                <w:szCs w:val="22"/>
              </w:rPr>
              <w:t xml:space="preserve"> gelenkte Schüler-Lehrergespräche</w:t>
            </w:r>
          </w:p>
        </w:tc>
      </w:tr>
    </w:tbl>
    <w:p w14:paraId="352631AA" w14:textId="77777777" w:rsidR="00B13703" w:rsidRDefault="00B13703" w:rsidP="00B13703">
      <w:pPr>
        <w:spacing w:line="240" w:lineRule="auto"/>
      </w:pPr>
      <w:r>
        <w:br w:type="page"/>
      </w:r>
    </w:p>
    <w:p w14:paraId="154C1506" w14:textId="77777777" w:rsidR="00B13703" w:rsidRPr="00B715DB" w:rsidRDefault="00B13703" w:rsidP="00B13703">
      <w:pPr>
        <w:spacing w:before="120" w:after="240"/>
        <w:jc w:val="center"/>
        <w:outlineLvl w:val="0"/>
        <w:rPr>
          <w:b/>
          <w:bCs/>
          <w:color w:val="auto"/>
          <w:sz w:val="32"/>
          <w:szCs w:val="32"/>
          <w:lang w:val="de-DE"/>
        </w:rPr>
      </w:pPr>
      <w:r>
        <w:rPr>
          <w:b/>
          <w:bCs/>
          <w:color w:val="auto"/>
          <w:sz w:val="32"/>
          <w:szCs w:val="32"/>
          <w:lang w:val="de-DE"/>
        </w:rPr>
        <w:lastRenderedPageBreak/>
        <w:t>Aufbau und Funktion ausgewählter Organsysteme</w:t>
      </w:r>
    </w:p>
    <w:p w14:paraId="22CF433D" w14:textId="77777777" w:rsidR="00B13703" w:rsidRPr="007C7C45" w:rsidRDefault="00B13703" w:rsidP="00B13703">
      <w:pPr>
        <w:spacing w:line="240" w:lineRule="auto"/>
        <w:outlineLvl w:val="0"/>
        <w:rPr>
          <w:color w:val="auto"/>
        </w:rPr>
      </w:pPr>
      <w:r w:rsidRPr="007C7C45">
        <w:rPr>
          <w:color w:val="auto"/>
        </w:rPr>
        <w:t xml:space="preserve">a) </w:t>
      </w:r>
      <w:proofErr w:type="spellStart"/>
      <w:r w:rsidRPr="007C7C45">
        <w:rPr>
          <w:color w:val="auto"/>
        </w:rPr>
        <w:t>zu</w:t>
      </w:r>
      <w:proofErr w:type="spellEnd"/>
      <w:r w:rsidRPr="007C7C45">
        <w:rPr>
          <w:color w:val="auto"/>
        </w:rPr>
        <w:t xml:space="preserve"> </w:t>
      </w:r>
      <w:proofErr w:type="spellStart"/>
      <w:r w:rsidRPr="007C7C45">
        <w:rPr>
          <w:color w:val="auto"/>
        </w:rPr>
        <w:t>erwerbende</w:t>
      </w:r>
      <w:proofErr w:type="spellEnd"/>
      <w:r w:rsidRPr="007C7C45">
        <w:rPr>
          <w:color w:val="auto"/>
        </w:rPr>
        <w:t xml:space="preserve"> </w:t>
      </w:r>
      <w:proofErr w:type="spellStart"/>
      <w:r w:rsidRPr="007C7C45">
        <w:rPr>
          <w:b/>
          <w:color w:val="auto"/>
        </w:rPr>
        <w:t>Fertigkeiten</w:t>
      </w:r>
      <w:proofErr w:type="spellEnd"/>
    </w:p>
    <w:p w14:paraId="045331E6" w14:textId="77777777" w:rsidR="00B13703" w:rsidRPr="00CD3A1A" w:rsidRDefault="00B13703" w:rsidP="00B13703">
      <w:pPr>
        <w:widowControl w:val="0"/>
        <w:numPr>
          <w:ilvl w:val="0"/>
          <w:numId w:val="45"/>
        </w:numPr>
        <w:suppressAutoHyphens/>
        <w:spacing w:before="60" w:line="240" w:lineRule="auto"/>
        <w:ind w:left="567" w:hanging="218"/>
        <w:rPr>
          <w:color w:val="auto"/>
          <w:lang w:val="de-DE"/>
        </w:rPr>
      </w:pPr>
      <w:r>
        <w:rPr>
          <w:color w:val="auto"/>
          <w:lang w:val="de-DE"/>
        </w:rPr>
        <w:t>menschlichen Körper als komplexes System verstehen und erklären</w:t>
      </w:r>
    </w:p>
    <w:p w14:paraId="06ADFF44" w14:textId="77777777" w:rsidR="00B13703" w:rsidRPr="00CD3A1A" w:rsidRDefault="00B13703" w:rsidP="00B13703">
      <w:pPr>
        <w:widowControl w:val="0"/>
        <w:numPr>
          <w:ilvl w:val="0"/>
          <w:numId w:val="45"/>
        </w:numPr>
        <w:suppressAutoHyphens/>
        <w:spacing w:before="60" w:line="240" w:lineRule="auto"/>
        <w:ind w:left="567" w:hanging="218"/>
        <w:rPr>
          <w:color w:val="auto"/>
          <w:lang w:val="de-DE"/>
        </w:rPr>
      </w:pPr>
      <w:r>
        <w:rPr>
          <w:color w:val="auto"/>
          <w:lang w:val="de-DE"/>
        </w:rPr>
        <w:t>Aufbau eines ausgewählten Organsystems beschreiben</w:t>
      </w:r>
    </w:p>
    <w:p w14:paraId="5C268019" w14:textId="77777777" w:rsidR="00B13703" w:rsidRPr="00CD3A1A" w:rsidRDefault="00B13703" w:rsidP="00B13703">
      <w:pPr>
        <w:widowControl w:val="0"/>
        <w:numPr>
          <w:ilvl w:val="0"/>
          <w:numId w:val="45"/>
        </w:numPr>
        <w:suppressAutoHyphens/>
        <w:spacing w:before="60" w:line="240" w:lineRule="auto"/>
        <w:ind w:left="567" w:hanging="218"/>
        <w:rPr>
          <w:color w:val="auto"/>
          <w:lang w:val="de-DE"/>
        </w:rPr>
      </w:pPr>
      <w:r>
        <w:rPr>
          <w:color w:val="auto"/>
          <w:lang w:val="de-DE"/>
        </w:rPr>
        <w:t>Funktion eines ausgewählten Organsystems erklären</w:t>
      </w:r>
    </w:p>
    <w:p w14:paraId="4C0D1D9B" w14:textId="77777777" w:rsidR="00B13703" w:rsidRPr="007C7C45" w:rsidRDefault="00B13703" w:rsidP="00B13703">
      <w:pPr>
        <w:spacing w:before="240" w:after="120"/>
        <w:outlineLvl w:val="0"/>
        <w:rPr>
          <w:color w:val="auto"/>
        </w:rPr>
      </w:pPr>
      <w:r w:rsidRPr="00B715DB">
        <w:rPr>
          <w:color w:val="auto"/>
        </w:rPr>
        <w:t xml:space="preserve">b) </w:t>
      </w:r>
      <w:proofErr w:type="spellStart"/>
      <w:r w:rsidRPr="007C7C45">
        <w:rPr>
          <w:b/>
          <w:color w:val="auto"/>
        </w:rPr>
        <w:t>Kompetenzen</w:t>
      </w:r>
      <w:proofErr w:type="spellEnd"/>
      <w:r w:rsidRPr="007C7C45">
        <w:rPr>
          <w:color w:val="auto"/>
        </w:rPr>
        <w:t xml:space="preserve"> </w:t>
      </w:r>
      <w:r w:rsidRPr="00B715DB">
        <w:rPr>
          <w:color w:val="auto"/>
        </w:rPr>
        <w:t xml:space="preserve">und </w:t>
      </w:r>
      <w:proofErr w:type="spellStart"/>
      <w:r w:rsidRPr="00B715DB">
        <w:rPr>
          <w:color w:val="auto"/>
        </w:rPr>
        <w:t>geeignete</w:t>
      </w:r>
      <w:proofErr w:type="spellEnd"/>
      <w:r w:rsidRPr="007C7C45">
        <w:rPr>
          <w:color w:val="auto"/>
        </w:rPr>
        <w:t xml:space="preserve"> </w:t>
      </w:r>
      <w:proofErr w:type="spellStart"/>
      <w:r w:rsidRPr="007C7C45">
        <w:rPr>
          <w:b/>
          <w:color w:val="auto"/>
        </w:rPr>
        <w:t>Methoden</w:t>
      </w:r>
      <w:proofErr w:type="spellEnd"/>
    </w:p>
    <w:tbl>
      <w:tblPr>
        <w:tblW w:w="14601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5639"/>
        <w:gridCol w:w="7544"/>
      </w:tblGrid>
      <w:tr w:rsidR="00B13703" w:rsidRPr="00AF717D" w14:paraId="0C2B07D6" w14:textId="77777777" w:rsidTr="00885FEA">
        <w:trPr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358F4A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</w:t>
            </w:r>
            <w:r w:rsidRPr="00B715DB">
              <w:rPr>
                <w:rFonts w:ascii="Arial" w:hAnsi="Arial" w:cs="Arial"/>
                <w:b/>
                <w:sz w:val="22"/>
                <w:szCs w:val="22"/>
              </w:rPr>
              <w:t>petenz*</w:t>
            </w:r>
          </w:p>
        </w:tc>
        <w:tc>
          <w:tcPr>
            <w:tcW w:w="5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C6C467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Teilkompetenz</w:t>
            </w:r>
          </w:p>
        </w:tc>
        <w:tc>
          <w:tcPr>
            <w:tcW w:w="7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977EF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mögliche Methoden zum Erlangen der Teilkompetenzen</w:t>
            </w:r>
          </w:p>
        </w:tc>
      </w:tr>
      <w:tr w:rsidR="00B13703" w:rsidRPr="00B715DB" w14:paraId="1DCD24F4" w14:textId="77777777" w:rsidTr="00885FEA">
        <w:trPr>
          <w:jc w:val="center"/>
        </w:trPr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D84188" w14:textId="77777777" w:rsidR="00B13703" w:rsidRPr="00557202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</w:rPr>
            </w:pPr>
            <w:r w:rsidRPr="0055720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39" w:type="dxa"/>
            <w:tcBorders>
              <w:left w:val="single" w:sz="2" w:space="0" w:color="000000"/>
              <w:bottom w:val="single" w:sz="2" w:space="0" w:color="000000"/>
            </w:tcBorders>
          </w:tcPr>
          <w:p w14:paraId="2856DF5D" w14:textId="77777777" w:rsidR="00B13703" w:rsidRPr="00B715DB" w:rsidRDefault="00B13703" w:rsidP="006F5381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Untersuchungsfragen und Hypothesen formulieren</w:t>
            </w:r>
          </w:p>
        </w:tc>
        <w:tc>
          <w:tcPr>
            <w:tcW w:w="7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3CE46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Sachverhalte hinterfragen</w:t>
            </w:r>
          </w:p>
        </w:tc>
      </w:tr>
      <w:tr w:rsidR="00B13703" w:rsidRPr="00AF717D" w14:paraId="656FA512" w14:textId="77777777" w:rsidTr="00885FEA">
        <w:trPr>
          <w:jc w:val="center"/>
        </w:trPr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0F7017" w14:textId="77777777" w:rsidR="00B13703" w:rsidRPr="00557202" w:rsidRDefault="00B13703" w:rsidP="006F5381">
            <w:pPr>
              <w:jc w:val="center"/>
              <w:rPr>
                <w:b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5639" w:type="dxa"/>
            <w:tcBorders>
              <w:left w:val="single" w:sz="2" w:space="0" w:color="000000"/>
              <w:bottom w:val="single" w:sz="2" w:space="0" w:color="000000"/>
            </w:tcBorders>
          </w:tcPr>
          <w:p w14:paraId="054C1F31" w14:textId="77777777" w:rsidR="00B13703" w:rsidRPr="00AF717D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AF717D">
              <w:rPr>
                <w:color w:val="auto"/>
                <w:lang w:val="de-DE"/>
              </w:rPr>
              <w:t xml:space="preserve">Daten </w:t>
            </w:r>
            <w:r>
              <w:rPr>
                <w:color w:val="auto"/>
                <w:lang w:val="de-DE"/>
              </w:rPr>
              <w:t>und</w:t>
            </w:r>
            <w:r w:rsidRPr="00AF717D">
              <w:rPr>
                <w:color w:val="auto"/>
                <w:lang w:val="de-DE"/>
              </w:rPr>
              <w:t xml:space="preserve"> Informationen interpretieren, analysieren, erläutern und kommentieren</w:t>
            </w:r>
          </w:p>
        </w:tc>
        <w:tc>
          <w:tcPr>
            <w:tcW w:w="7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53F71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 xml:space="preserve">Sachtextanalyse; Fragen zu </w:t>
            </w:r>
            <w:r>
              <w:rPr>
                <w:rFonts w:ascii="Arial" w:hAnsi="Arial" w:cs="Arial"/>
                <w:sz w:val="22"/>
                <w:szCs w:val="22"/>
              </w:rPr>
              <w:t xml:space="preserve">einem </w:t>
            </w:r>
            <w:r w:rsidRPr="00B715DB">
              <w:rPr>
                <w:rFonts w:ascii="Arial" w:hAnsi="Arial" w:cs="Arial"/>
                <w:sz w:val="22"/>
                <w:szCs w:val="22"/>
              </w:rPr>
              <w:t>Film beantworten; Internetrecherche; geziel</w:t>
            </w:r>
            <w:r>
              <w:rPr>
                <w:rFonts w:ascii="Arial" w:hAnsi="Arial" w:cs="Arial"/>
                <w:sz w:val="22"/>
                <w:szCs w:val="22"/>
              </w:rPr>
              <w:t>te Recherche in der Bibliothek; g</w:t>
            </w:r>
            <w:r w:rsidRPr="00B715DB">
              <w:rPr>
                <w:rFonts w:ascii="Arial" w:hAnsi="Arial" w:cs="Arial"/>
                <w:sz w:val="22"/>
                <w:szCs w:val="22"/>
              </w:rPr>
              <w:t>raphische Darstellungen</w:t>
            </w:r>
            <w:r>
              <w:rPr>
                <w:rFonts w:ascii="Arial" w:hAnsi="Arial" w:cs="Arial"/>
                <w:sz w:val="22"/>
                <w:szCs w:val="22"/>
              </w:rPr>
              <w:t xml:space="preserve"> interpretieren</w:t>
            </w:r>
          </w:p>
        </w:tc>
      </w:tr>
      <w:tr w:rsidR="00B13703" w:rsidRPr="00AF717D" w14:paraId="51FBD156" w14:textId="77777777" w:rsidTr="00885FEA">
        <w:trPr>
          <w:jc w:val="center"/>
        </w:trPr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1C8746" w14:textId="77777777" w:rsidR="00B13703" w:rsidRPr="00557202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</w:rPr>
            </w:pPr>
            <w:r w:rsidRPr="0055720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E32D6" w14:textId="77777777" w:rsidR="00B13703" w:rsidRPr="00B715DB" w:rsidRDefault="00B13703" w:rsidP="006F5381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Sachverhalte reflektieren</w:t>
            </w:r>
          </w:p>
        </w:tc>
        <w:tc>
          <w:tcPr>
            <w:tcW w:w="7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1349A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 xml:space="preserve">Sachtextanalyse; Fragen zu </w:t>
            </w:r>
            <w:r>
              <w:rPr>
                <w:rFonts w:ascii="Arial" w:hAnsi="Arial" w:cs="Arial"/>
                <w:sz w:val="22"/>
                <w:szCs w:val="22"/>
              </w:rPr>
              <w:t xml:space="preserve">einem </w:t>
            </w:r>
            <w:r w:rsidRPr="00B715DB">
              <w:rPr>
                <w:rFonts w:ascii="Arial" w:hAnsi="Arial" w:cs="Arial"/>
                <w:sz w:val="22"/>
                <w:szCs w:val="22"/>
              </w:rPr>
              <w:t>Film beant</w:t>
            </w:r>
            <w:r>
              <w:rPr>
                <w:rFonts w:ascii="Arial" w:hAnsi="Arial" w:cs="Arial"/>
                <w:sz w:val="22"/>
                <w:szCs w:val="22"/>
              </w:rPr>
              <w:t>worten; Fachbegriffe definieren</w:t>
            </w:r>
          </w:p>
        </w:tc>
      </w:tr>
      <w:tr w:rsidR="00B13703" w:rsidRPr="00B715DB" w14:paraId="2E2D66BC" w14:textId="77777777" w:rsidTr="00885FEA">
        <w:trPr>
          <w:jc w:val="center"/>
        </w:trPr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9A9E78" w14:textId="77777777" w:rsidR="00B13703" w:rsidRPr="00557202" w:rsidRDefault="00B13703" w:rsidP="006F5381">
            <w:pPr>
              <w:jc w:val="center"/>
              <w:rPr>
                <w:b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5639" w:type="dxa"/>
            <w:tcBorders>
              <w:left w:val="single" w:sz="2" w:space="0" w:color="000000"/>
              <w:bottom w:val="single" w:sz="2" w:space="0" w:color="000000"/>
            </w:tcBorders>
          </w:tcPr>
          <w:p w14:paraId="7ABE2D58" w14:textId="77777777" w:rsidR="00B13703" w:rsidRPr="00AF717D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Sachverhalte in angemessener Fachsprache erörtern und bewerten</w:t>
            </w:r>
          </w:p>
        </w:tc>
        <w:tc>
          <w:tcPr>
            <w:tcW w:w="7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E7B4F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Schülervorträge; Berichte verfassen</w:t>
            </w:r>
          </w:p>
        </w:tc>
      </w:tr>
      <w:tr w:rsidR="00B13703" w:rsidRPr="00AF717D" w14:paraId="3AACE810" w14:textId="77777777" w:rsidTr="00885FEA">
        <w:trPr>
          <w:jc w:val="center"/>
        </w:trPr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CAF677" w14:textId="77777777" w:rsidR="00B13703" w:rsidRPr="00557202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</w:rPr>
            </w:pPr>
            <w:r w:rsidRPr="0055720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39" w:type="dxa"/>
            <w:tcBorders>
              <w:left w:val="single" w:sz="2" w:space="0" w:color="000000"/>
              <w:bottom w:val="single" w:sz="2" w:space="0" w:color="000000"/>
            </w:tcBorders>
          </w:tcPr>
          <w:p w14:paraId="6B5E0799" w14:textId="77777777" w:rsidR="00B13703" w:rsidRPr="00B715DB" w:rsidRDefault="00B13703" w:rsidP="006F5381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Gese</w:t>
            </w:r>
            <w:r>
              <w:rPr>
                <w:color w:val="auto"/>
                <w:lang w:val="de-DE"/>
              </w:rPr>
              <w:t>tzmäßigkeiten, Zusammenhänge, Wechselwirkungen erkennen</w:t>
            </w:r>
          </w:p>
        </w:tc>
        <w:tc>
          <w:tcPr>
            <w:tcW w:w="7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666A8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Daten, Modelle, graphische Darstellungen vergleichen</w:t>
            </w:r>
          </w:p>
        </w:tc>
      </w:tr>
      <w:tr w:rsidR="00B13703" w:rsidRPr="00AF717D" w14:paraId="22B0FB19" w14:textId="77777777" w:rsidTr="00885FEA">
        <w:trPr>
          <w:jc w:val="center"/>
        </w:trPr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8E06" w14:textId="77777777" w:rsidR="00B13703" w:rsidRPr="00557202" w:rsidRDefault="00B13703" w:rsidP="006F5381">
            <w:pPr>
              <w:rPr>
                <w:b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5639" w:type="dxa"/>
            <w:tcBorders>
              <w:left w:val="single" w:sz="2" w:space="0" w:color="000000"/>
              <w:bottom w:val="single" w:sz="2" w:space="0" w:color="000000"/>
            </w:tcBorders>
          </w:tcPr>
          <w:p w14:paraId="0508385A" w14:textId="77777777" w:rsidR="00B13703" w:rsidRPr="00B715DB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Gese</w:t>
            </w:r>
            <w:r>
              <w:rPr>
                <w:color w:val="auto"/>
                <w:lang w:val="de-DE"/>
              </w:rPr>
              <w:t>tzmäßigkeiten, Zusammenhänge,</w:t>
            </w:r>
            <w:r w:rsidRPr="00B715DB">
              <w:rPr>
                <w:color w:val="auto"/>
                <w:lang w:val="de-DE"/>
              </w:rPr>
              <w:t xml:space="preserve"> Wechselwirkungen </w:t>
            </w:r>
            <w:r>
              <w:rPr>
                <w:color w:val="auto"/>
                <w:lang w:val="de-DE"/>
              </w:rPr>
              <w:t>miteinander kombinieren und Analogieschlüsse daraus ziehen</w:t>
            </w:r>
          </w:p>
        </w:tc>
        <w:tc>
          <w:tcPr>
            <w:tcW w:w="7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682B4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Daten, </w:t>
            </w:r>
            <w:r w:rsidRPr="00B715DB">
              <w:rPr>
                <w:rFonts w:ascii="Arial" w:hAnsi="Arial" w:cs="Arial"/>
                <w:sz w:val="22"/>
                <w:szCs w:val="22"/>
              </w:rPr>
              <w:t>Modelle</w:t>
            </w:r>
            <w:r>
              <w:rPr>
                <w:rFonts w:ascii="Arial" w:hAnsi="Arial" w:cs="Arial"/>
                <w:sz w:val="22"/>
                <w:szCs w:val="22"/>
              </w:rPr>
              <w:t>, graphische Darstellungen</w:t>
            </w:r>
            <w:r w:rsidRPr="00B715DB">
              <w:rPr>
                <w:rFonts w:ascii="Arial" w:hAnsi="Arial" w:cs="Arial"/>
                <w:sz w:val="22"/>
                <w:szCs w:val="22"/>
              </w:rPr>
              <w:t xml:space="preserve"> vergleichen</w:t>
            </w:r>
            <w:r>
              <w:rPr>
                <w:rFonts w:ascii="Arial" w:hAnsi="Arial" w:cs="Arial"/>
                <w:sz w:val="22"/>
                <w:szCs w:val="22"/>
              </w:rPr>
              <w:t xml:space="preserve"> und interpretieren</w:t>
            </w:r>
          </w:p>
        </w:tc>
      </w:tr>
      <w:tr w:rsidR="00B13703" w:rsidRPr="00B715DB" w14:paraId="380A2171" w14:textId="77777777" w:rsidTr="00885FEA">
        <w:trPr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DC166" w14:textId="77777777" w:rsidR="00B13703" w:rsidRPr="00557202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</w:rPr>
            </w:pPr>
            <w:r w:rsidRPr="0055720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165A9" w14:textId="77777777" w:rsidR="00B13703" w:rsidRPr="00B715DB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Daten, Fakten, Ergebnisse und Argumente zu aktuellen gesellschaftlichen Fragen bewerten und ihre Gültigkeit überprüfen</w:t>
            </w:r>
          </w:p>
        </w:tc>
        <w:tc>
          <w:tcPr>
            <w:tcW w:w="7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5C4C2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>Schüler-Lehrergespräche</w:t>
            </w:r>
            <w:r>
              <w:rPr>
                <w:rFonts w:ascii="Arial" w:hAnsi="Arial" w:cs="Arial"/>
                <w:sz w:val="22"/>
                <w:szCs w:val="22"/>
              </w:rPr>
              <w:t>; Expertendiskussionen</w:t>
            </w:r>
          </w:p>
        </w:tc>
      </w:tr>
      <w:tr w:rsidR="00B13703" w:rsidRPr="00AF717D" w14:paraId="21A5E670" w14:textId="77777777" w:rsidTr="00885FEA">
        <w:trPr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1B328" w14:textId="77777777" w:rsidR="00B13703" w:rsidRPr="00557202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</w:rPr>
            </w:pPr>
            <w:r w:rsidRPr="0055720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2EDD4" w14:textId="77777777" w:rsidR="00B13703" w:rsidRPr="00B715DB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Im Labor angemessen arbeiten und Versuche selbstständig planen, durchführen und bewerten</w:t>
            </w:r>
          </w:p>
        </w:tc>
        <w:tc>
          <w:tcPr>
            <w:tcW w:w="7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AD838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>Versuche durchführen, diese protokollieren und interpretieren; graphische Darstellungen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B715D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Diskussionen;</w:t>
            </w:r>
            <w:r w:rsidRPr="00B715D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Sezierübungen; physiologische Versuche; m</w:t>
            </w:r>
            <w:r w:rsidRPr="00B715DB">
              <w:rPr>
                <w:rFonts w:ascii="Arial" w:hAnsi="Arial" w:cs="Arial"/>
                <w:sz w:val="22"/>
                <w:szCs w:val="22"/>
              </w:rPr>
              <w:t>ikroskopi</w:t>
            </w:r>
            <w:r>
              <w:rPr>
                <w:rFonts w:ascii="Arial" w:hAnsi="Arial" w:cs="Arial"/>
                <w:sz w:val="22"/>
                <w:szCs w:val="22"/>
              </w:rPr>
              <w:t>sche</w:t>
            </w:r>
            <w:r w:rsidRPr="00B715DB">
              <w:rPr>
                <w:rFonts w:ascii="Arial" w:hAnsi="Arial" w:cs="Arial"/>
                <w:sz w:val="22"/>
                <w:szCs w:val="22"/>
              </w:rPr>
              <w:t xml:space="preserve"> Übungen</w:t>
            </w:r>
          </w:p>
        </w:tc>
      </w:tr>
    </w:tbl>
    <w:p w14:paraId="74862788" w14:textId="77777777" w:rsidR="00B13703" w:rsidRDefault="00B13703" w:rsidP="00B13703">
      <w:pPr>
        <w:spacing w:line="240" w:lineRule="auto"/>
        <w:rPr>
          <w:b/>
          <w:bCs/>
          <w:color w:val="auto"/>
          <w:sz w:val="32"/>
          <w:szCs w:val="32"/>
          <w:lang w:val="de-DE"/>
        </w:rPr>
      </w:pPr>
      <w:r>
        <w:rPr>
          <w:b/>
          <w:bCs/>
          <w:color w:val="auto"/>
          <w:sz w:val="32"/>
          <w:szCs w:val="32"/>
          <w:lang w:val="de-DE"/>
        </w:rPr>
        <w:br w:type="page"/>
      </w:r>
    </w:p>
    <w:p w14:paraId="59A78C3C" w14:textId="77777777" w:rsidR="00B13703" w:rsidRPr="00B715DB" w:rsidRDefault="00B13703" w:rsidP="00B13703">
      <w:pPr>
        <w:spacing w:before="120" w:after="240"/>
        <w:jc w:val="center"/>
        <w:outlineLvl w:val="0"/>
        <w:rPr>
          <w:b/>
          <w:bCs/>
          <w:color w:val="auto"/>
          <w:sz w:val="32"/>
          <w:szCs w:val="32"/>
          <w:lang w:val="de-DE"/>
        </w:rPr>
      </w:pPr>
      <w:r>
        <w:rPr>
          <w:b/>
          <w:bCs/>
          <w:color w:val="auto"/>
          <w:sz w:val="32"/>
          <w:szCs w:val="32"/>
          <w:lang w:val="de-DE"/>
        </w:rPr>
        <w:lastRenderedPageBreak/>
        <w:t>Krankheit und Sucht</w:t>
      </w:r>
    </w:p>
    <w:p w14:paraId="0BBBAF25" w14:textId="77777777" w:rsidR="00B13703" w:rsidRPr="007C7C45" w:rsidRDefault="00B13703" w:rsidP="00B13703">
      <w:pPr>
        <w:spacing w:line="240" w:lineRule="auto"/>
        <w:outlineLvl w:val="0"/>
        <w:rPr>
          <w:color w:val="auto"/>
        </w:rPr>
      </w:pPr>
      <w:r w:rsidRPr="007C7C45">
        <w:rPr>
          <w:color w:val="auto"/>
        </w:rPr>
        <w:t xml:space="preserve">a) </w:t>
      </w:r>
      <w:proofErr w:type="spellStart"/>
      <w:r w:rsidRPr="007C7C45">
        <w:rPr>
          <w:color w:val="auto"/>
        </w:rPr>
        <w:t>zu</w:t>
      </w:r>
      <w:proofErr w:type="spellEnd"/>
      <w:r w:rsidRPr="007C7C45">
        <w:rPr>
          <w:color w:val="auto"/>
        </w:rPr>
        <w:t xml:space="preserve"> </w:t>
      </w:r>
      <w:proofErr w:type="spellStart"/>
      <w:r w:rsidRPr="007C7C45">
        <w:rPr>
          <w:color w:val="auto"/>
        </w:rPr>
        <w:t>erwerbende</w:t>
      </w:r>
      <w:proofErr w:type="spellEnd"/>
      <w:r w:rsidRPr="007C7C45">
        <w:rPr>
          <w:color w:val="auto"/>
        </w:rPr>
        <w:t xml:space="preserve"> </w:t>
      </w:r>
      <w:proofErr w:type="spellStart"/>
      <w:r w:rsidRPr="007C7C45">
        <w:rPr>
          <w:b/>
          <w:color w:val="auto"/>
        </w:rPr>
        <w:t>Fertigkeiten</w:t>
      </w:r>
      <w:proofErr w:type="spellEnd"/>
    </w:p>
    <w:p w14:paraId="3A3ACDA6" w14:textId="77777777" w:rsidR="00B13703" w:rsidRPr="00CD3A1A" w:rsidRDefault="00B13703" w:rsidP="00B13703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after="60" w:line="240" w:lineRule="auto"/>
        <w:ind w:left="567" w:hanging="210"/>
        <w:rPr>
          <w:color w:val="auto"/>
          <w:lang w:val="de-DE"/>
        </w:rPr>
      </w:pPr>
      <w:r>
        <w:rPr>
          <w:color w:val="auto"/>
          <w:lang w:val="de-DE"/>
        </w:rPr>
        <w:t>Ursachen für Krankheiten und Suchtverhalten erkennen</w:t>
      </w:r>
    </w:p>
    <w:p w14:paraId="7CF01D69" w14:textId="77777777" w:rsidR="00B13703" w:rsidRPr="00CD3A1A" w:rsidRDefault="00B13703" w:rsidP="00B13703">
      <w:pPr>
        <w:widowControl w:val="0"/>
        <w:numPr>
          <w:ilvl w:val="0"/>
          <w:numId w:val="28"/>
        </w:numPr>
        <w:tabs>
          <w:tab w:val="clear" w:pos="720"/>
        </w:tabs>
        <w:suppressAutoHyphens/>
        <w:spacing w:line="240" w:lineRule="auto"/>
        <w:ind w:left="567" w:hanging="207"/>
        <w:rPr>
          <w:color w:val="auto"/>
          <w:lang w:val="de-DE"/>
        </w:rPr>
      </w:pPr>
      <w:r w:rsidRPr="00CD3A1A">
        <w:rPr>
          <w:color w:val="auto"/>
          <w:lang w:val="de-DE"/>
        </w:rPr>
        <w:t>Genetische Krankheiten beschreiben und aufgrund ihrer Ursachen interpretieren</w:t>
      </w:r>
    </w:p>
    <w:p w14:paraId="22A5499F" w14:textId="77777777" w:rsidR="00B13703" w:rsidRPr="007C7C45" w:rsidRDefault="00B13703" w:rsidP="00B13703">
      <w:pPr>
        <w:spacing w:before="240" w:after="120" w:line="240" w:lineRule="auto"/>
        <w:outlineLvl w:val="0"/>
        <w:rPr>
          <w:color w:val="auto"/>
        </w:rPr>
      </w:pPr>
      <w:r w:rsidRPr="00B715DB">
        <w:rPr>
          <w:color w:val="auto"/>
        </w:rPr>
        <w:t xml:space="preserve">b) </w:t>
      </w:r>
      <w:proofErr w:type="spellStart"/>
      <w:r w:rsidRPr="007C7C45">
        <w:rPr>
          <w:b/>
          <w:color w:val="auto"/>
        </w:rPr>
        <w:t>Kompetenzen</w:t>
      </w:r>
      <w:proofErr w:type="spellEnd"/>
      <w:r w:rsidRPr="007C7C45">
        <w:rPr>
          <w:color w:val="auto"/>
        </w:rPr>
        <w:t xml:space="preserve"> </w:t>
      </w:r>
      <w:r w:rsidRPr="00B715DB">
        <w:rPr>
          <w:color w:val="auto"/>
        </w:rPr>
        <w:t xml:space="preserve">und </w:t>
      </w:r>
      <w:proofErr w:type="spellStart"/>
      <w:r w:rsidRPr="00B715DB">
        <w:rPr>
          <w:color w:val="auto"/>
        </w:rPr>
        <w:t>geeignete</w:t>
      </w:r>
      <w:proofErr w:type="spellEnd"/>
      <w:r w:rsidRPr="007C7C45">
        <w:rPr>
          <w:color w:val="auto"/>
        </w:rPr>
        <w:t xml:space="preserve"> </w:t>
      </w:r>
      <w:proofErr w:type="spellStart"/>
      <w:r w:rsidRPr="007C7C45">
        <w:rPr>
          <w:b/>
          <w:color w:val="auto"/>
        </w:rPr>
        <w:t>Methoden</w:t>
      </w:r>
      <w:proofErr w:type="spellEnd"/>
    </w:p>
    <w:tbl>
      <w:tblPr>
        <w:tblW w:w="1460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6662"/>
        <w:gridCol w:w="6521"/>
      </w:tblGrid>
      <w:tr w:rsidR="00B13703" w:rsidRPr="00AF717D" w14:paraId="1198AF65" w14:textId="77777777" w:rsidTr="00885FEA">
        <w:trPr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0611A2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</w:t>
            </w:r>
            <w:r w:rsidRPr="00B715DB">
              <w:rPr>
                <w:rFonts w:ascii="Arial" w:hAnsi="Arial" w:cs="Arial"/>
                <w:b/>
                <w:sz w:val="22"/>
                <w:szCs w:val="22"/>
              </w:rPr>
              <w:t>petenz</w:t>
            </w:r>
            <w:r w:rsidRPr="00220B23">
              <w:rPr>
                <w:rStyle w:val="Funotenzeichen"/>
                <w:rFonts w:ascii="Arial" w:hAnsi="Arial" w:cs="Arial"/>
                <w:b/>
                <w:sz w:val="32"/>
                <w:szCs w:val="32"/>
              </w:rPr>
              <w:footnoteReference w:customMarkFollows="1" w:id="1"/>
              <w:sym w:font="Symbol" w:char="F02A"/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DF4886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Teilkompetenz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DF9E6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b/>
                <w:sz w:val="22"/>
                <w:szCs w:val="22"/>
              </w:rPr>
            </w:pPr>
            <w:r w:rsidRPr="00B715DB">
              <w:rPr>
                <w:rFonts w:ascii="Arial" w:hAnsi="Arial" w:cs="Arial"/>
                <w:b/>
                <w:sz w:val="22"/>
                <w:szCs w:val="22"/>
              </w:rPr>
              <w:t>mögliche Methoden zum Erlangen der Teilkompetenzen</w:t>
            </w:r>
          </w:p>
        </w:tc>
      </w:tr>
      <w:tr w:rsidR="00B13703" w:rsidRPr="00B715DB" w14:paraId="7A1EA3DF" w14:textId="77777777" w:rsidTr="00885FEA">
        <w:trPr>
          <w:jc w:val="center"/>
        </w:trPr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8D6A11" w14:textId="77777777" w:rsidR="00B13703" w:rsidRPr="00557202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</w:rPr>
            </w:pPr>
            <w:r w:rsidRPr="0055720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</w:tcPr>
          <w:p w14:paraId="312AE6BE" w14:textId="77777777" w:rsidR="00B13703" w:rsidRPr="00B715DB" w:rsidRDefault="00B13703" w:rsidP="006F5381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Untersuchungsfragen und Hypothesen formulieren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2D553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Sachverhalte erkennen und hinterfragen</w:t>
            </w:r>
          </w:p>
        </w:tc>
      </w:tr>
      <w:tr w:rsidR="00B13703" w:rsidRPr="00AF717D" w14:paraId="5180980D" w14:textId="77777777" w:rsidTr="00885FEA">
        <w:trPr>
          <w:jc w:val="center"/>
        </w:trPr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81903C" w14:textId="77777777" w:rsidR="00B13703" w:rsidRPr="00557202" w:rsidRDefault="00B13703" w:rsidP="006F5381">
            <w:pPr>
              <w:jc w:val="center"/>
              <w:rPr>
                <w:b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</w:tcPr>
          <w:p w14:paraId="798708C3" w14:textId="77777777" w:rsidR="00B13703" w:rsidRPr="00AF717D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AF717D">
              <w:rPr>
                <w:color w:val="auto"/>
                <w:lang w:val="de-DE"/>
              </w:rPr>
              <w:t xml:space="preserve">Daten </w:t>
            </w:r>
            <w:r>
              <w:rPr>
                <w:color w:val="auto"/>
                <w:lang w:val="de-DE"/>
              </w:rPr>
              <w:t>und</w:t>
            </w:r>
            <w:r w:rsidRPr="00AF717D">
              <w:rPr>
                <w:color w:val="auto"/>
                <w:lang w:val="de-DE"/>
              </w:rPr>
              <w:t xml:space="preserve"> Informationen interpretieren, analysieren, erläutern und kommentieren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81F2B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 xml:space="preserve">Sachtextanalyse; Fragen zu </w:t>
            </w:r>
            <w:r>
              <w:rPr>
                <w:rFonts w:ascii="Arial" w:hAnsi="Arial" w:cs="Arial"/>
                <w:sz w:val="22"/>
                <w:szCs w:val="22"/>
              </w:rPr>
              <w:t xml:space="preserve">einem </w:t>
            </w:r>
            <w:r w:rsidRPr="00B715DB">
              <w:rPr>
                <w:rFonts w:ascii="Arial" w:hAnsi="Arial" w:cs="Arial"/>
                <w:sz w:val="22"/>
                <w:szCs w:val="22"/>
              </w:rPr>
              <w:t>Film beantworten; Internet</w:t>
            </w:r>
            <w:r>
              <w:rPr>
                <w:rFonts w:ascii="Arial" w:hAnsi="Arial" w:cs="Arial"/>
                <w:sz w:val="22"/>
                <w:szCs w:val="22"/>
              </w:rPr>
              <w:t>- und Bibliotheks</w:t>
            </w:r>
            <w:r w:rsidRPr="00B715DB">
              <w:rPr>
                <w:rFonts w:ascii="Arial" w:hAnsi="Arial" w:cs="Arial"/>
                <w:sz w:val="22"/>
                <w:szCs w:val="22"/>
              </w:rPr>
              <w:t>recherche</w:t>
            </w:r>
            <w:r>
              <w:rPr>
                <w:rFonts w:ascii="Arial" w:hAnsi="Arial" w:cs="Arial"/>
                <w:sz w:val="22"/>
                <w:szCs w:val="22"/>
              </w:rPr>
              <w:t>; g</w:t>
            </w:r>
            <w:r w:rsidRPr="00B715DB">
              <w:rPr>
                <w:rFonts w:ascii="Arial" w:hAnsi="Arial" w:cs="Arial"/>
                <w:sz w:val="22"/>
                <w:szCs w:val="22"/>
              </w:rPr>
              <w:t>raphische Darstellungen</w:t>
            </w:r>
            <w:r>
              <w:rPr>
                <w:rFonts w:ascii="Arial" w:hAnsi="Arial" w:cs="Arial"/>
                <w:sz w:val="22"/>
                <w:szCs w:val="22"/>
              </w:rPr>
              <w:t xml:space="preserve"> erstellen und interpretieren</w:t>
            </w:r>
          </w:p>
        </w:tc>
      </w:tr>
      <w:tr w:rsidR="00B13703" w:rsidRPr="00AF717D" w14:paraId="4DC5C644" w14:textId="77777777" w:rsidTr="00885FEA">
        <w:trPr>
          <w:jc w:val="center"/>
        </w:trPr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5605FC" w14:textId="77777777" w:rsidR="00B13703" w:rsidRPr="00557202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</w:rPr>
            </w:pPr>
            <w:r w:rsidRPr="0055720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07786" w14:textId="77777777" w:rsidR="00B13703" w:rsidRPr="00B715DB" w:rsidRDefault="00B13703" w:rsidP="006F5381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Sachverhalte reflektieren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64DDB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 w:rsidRPr="00B715DB">
              <w:rPr>
                <w:rFonts w:ascii="Arial" w:hAnsi="Arial" w:cs="Arial"/>
                <w:sz w:val="22"/>
                <w:szCs w:val="22"/>
              </w:rPr>
              <w:t xml:space="preserve">Sachtextanalyse; Fragen zu </w:t>
            </w:r>
            <w:r>
              <w:rPr>
                <w:rFonts w:ascii="Arial" w:hAnsi="Arial" w:cs="Arial"/>
                <w:sz w:val="22"/>
                <w:szCs w:val="22"/>
              </w:rPr>
              <w:t xml:space="preserve">einem </w:t>
            </w:r>
            <w:r w:rsidRPr="00B715DB">
              <w:rPr>
                <w:rFonts w:ascii="Arial" w:hAnsi="Arial" w:cs="Arial"/>
                <w:sz w:val="22"/>
                <w:szCs w:val="22"/>
              </w:rPr>
              <w:t>Film beant</w:t>
            </w:r>
            <w:r>
              <w:rPr>
                <w:rFonts w:ascii="Arial" w:hAnsi="Arial" w:cs="Arial"/>
                <w:sz w:val="22"/>
                <w:szCs w:val="22"/>
              </w:rPr>
              <w:t>worten; Fachbegriffe definieren</w:t>
            </w:r>
          </w:p>
        </w:tc>
      </w:tr>
      <w:tr w:rsidR="00B13703" w:rsidRPr="00AF717D" w14:paraId="2ADD22F6" w14:textId="77777777" w:rsidTr="00885FEA">
        <w:trPr>
          <w:jc w:val="center"/>
        </w:trPr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53F459" w14:textId="77777777" w:rsidR="00B13703" w:rsidRPr="00557202" w:rsidRDefault="00B13703" w:rsidP="006F5381">
            <w:pPr>
              <w:jc w:val="center"/>
              <w:rPr>
                <w:b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</w:tcPr>
          <w:p w14:paraId="2AD1C569" w14:textId="77777777" w:rsidR="00B13703" w:rsidRPr="00AF717D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Sachverhalte in angemessener Fachsprache erörtern und bewerten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F2722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Protokolle verfassen; Berichte erstellen; Abstracts verfassen</w:t>
            </w:r>
          </w:p>
        </w:tc>
      </w:tr>
      <w:tr w:rsidR="00B13703" w:rsidRPr="00B715DB" w14:paraId="6A98AD9D" w14:textId="77777777" w:rsidTr="00885FEA">
        <w:trPr>
          <w:jc w:val="center"/>
        </w:trPr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930885" w14:textId="77777777" w:rsidR="00B13703" w:rsidRPr="00557202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</w:rPr>
            </w:pPr>
            <w:r w:rsidRPr="0055720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</w:tcPr>
          <w:p w14:paraId="23BA7EEE" w14:textId="77777777" w:rsidR="00B13703" w:rsidRPr="00B715DB" w:rsidRDefault="00B13703" w:rsidP="006F5381">
            <w:pPr>
              <w:tabs>
                <w:tab w:val="left" w:pos="585"/>
                <w:tab w:val="left" w:pos="1145"/>
                <w:tab w:val="left" w:pos="1705"/>
                <w:tab w:val="left" w:pos="2265"/>
                <w:tab w:val="left" w:pos="2825"/>
                <w:tab w:val="left" w:pos="3385"/>
                <w:tab w:val="left" w:pos="3945"/>
                <w:tab w:val="left" w:pos="4505"/>
                <w:tab w:val="left" w:pos="5065"/>
                <w:tab w:val="left" w:pos="5625"/>
                <w:tab w:val="left" w:pos="6185"/>
                <w:tab w:val="left" w:pos="6745"/>
              </w:tabs>
              <w:autoSpaceDE w:val="0"/>
              <w:ind w:left="25" w:right="-2" w:hanging="9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Gese</w:t>
            </w:r>
            <w:r>
              <w:rPr>
                <w:color w:val="auto"/>
                <w:lang w:val="de-DE"/>
              </w:rPr>
              <w:t>tzmäßigkeiten, Zusammenhänge, Wechselwirkungen erkennen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4352C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Verschiede Krankheiten vergleichen</w:t>
            </w:r>
          </w:p>
        </w:tc>
      </w:tr>
      <w:tr w:rsidR="00B13703" w:rsidRPr="00AF717D" w14:paraId="14837196" w14:textId="77777777" w:rsidTr="00885FEA">
        <w:trPr>
          <w:jc w:val="center"/>
        </w:trPr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495345" w14:textId="77777777" w:rsidR="00B13703" w:rsidRPr="00557202" w:rsidRDefault="00B13703" w:rsidP="006F5381">
            <w:pPr>
              <w:rPr>
                <w:b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</w:tcPr>
          <w:p w14:paraId="5E0C8C34" w14:textId="77777777" w:rsidR="00B13703" w:rsidRPr="00B715DB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 w:rsidRPr="00B715DB">
              <w:rPr>
                <w:color w:val="auto"/>
                <w:lang w:val="de-DE"/>
              </w:rPr>
              <w:t>Gese</w:t>
            </w:r>
            <w:r>
              <w:rPr>
                <w:color w:val="auto"/>
                <w:lang w:val="de-DE"/>
              </w:rPr>
              <w:t>tzmäßigkeiten, Zusammenhänge,</w:t>
            </w:r>
            <w:r w:rsidRPr="00B715DB">
              <w:rPr>
                <w:color w:val="auto"/>
                <w:lang w:val="de-DE"/>
              </w:rPr>
              <w:t xml:space="preserve"> Wechselwirkungen </w:t>
            </w:r>
            <w:r>
              <w:rPr>
                <w:color w:val="auto"/>
                <w:lang w:val="de-DE"/>
              </w:rPr>
              <w:t>miteinander kombinieren und Analogieschlüsse daraus ziehen</w:t>
            </w:r>
          </w:p>
        </w:tc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B96C3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Verschiedene Krankheiten vergleichen und interpretieren</w:t>
            </w:r>
            <w:r w:rsidRPr="00B715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13703" w:rsidRPr="00B715DB" w14:paraId="4CF64C9E" w14:textId="77777777" w:rsidTr="00885FEA">
        <w:trPr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94A8E" w14:textId="77777777" w:rsidR="00B13703" w:rsidRPr="00557202" w:rsidRDefault="00B13703" w:rsidP="006F5381">
            <w:pPr>
              <w:pStyle w:val="TabellenInhalt"/>
              <w:jc w:val="center"/>
              <w:rPr>
                <w:rFonts w:ascii="Arial" w:hAnsi="Arial" w:cs="Arial"/>
                <w:b/>
              </w:rPr>
            </w:pPr>
            <w:r w:rsidRPr="0055720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DF2DE" w14:textId="77777777" w:rsidR="00B13703" w:rsidRPr="00B715DB" w:rsidRDefault="00B13703" w:rsidP="006F53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color w:val="auto"/>
                <w:lang w:val="de-DE"/>
              </w:rPr>
            </w:pPr>
            <w:r>
              <w:rPr>
                <w:color w:val="auto"/>
                <w:lang w:val="de-DE"/>
              </w:rPr>
              <w:t>Daten, Fakten, Ergebnisse und Argumente zu aktuellen gesellschaftlichen Fragen bewerten und ihre Gültigkeit überprüfen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AFADA" w14:textId="77777777" w:rsidR="00B13703" w:rsidRPr="00B715DB" w:rsidRDefault="00B13703" w:rsidP="006F5381">
            <w:pPr>
              <w:pStyle w:val="TabellenInha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Lehrer Schülergespräche; vorbereitete Expertendiskussionen</w:t>
            </w:r>
          </w:p>
        </w:tc>
      </w:tr>
    </w:tbl>
    <w:p w14:paraId="0FC894E7" w14:textId="77777777" w:rsidR="00892E8C" w:rsidRPr="00B13703" w:rsidRDefault="00892E8C" w:rsidP="00B13703">
      <w:pPr>
        <w:rPr>
          <w:color w:val="auto"/>
          <w:sz w:val="2"/>
          <w:szCs w:val="2"/>
          <w:lang w:val="de-DE"/>
        </w:rPr>
      </w:pPr>
    </w:p>
    <w:sectPr w:rsidR="00892E8C" w:rsidRPr="00B13703" w:rsidSect="00885FEA">
      <w:pgSz w:w="16840" w:h="11901" w:orient="landscape"/>
      <w:pgMar w:top="1134" w:right="1134" w:bottom="1134" w:left="1134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EE80C" w14:textId="77777777" w:rsidR="006F5381" w:rsidRDefault="006F5381">
      <w:pPr>
        <w:spacing w:line="240" w:lineRule="auto"/>
      </w:pPr>
      <w:r>
        <w:separator/>
      </w:r>
    </w:p>
  </w:endnote>
  <w:endnote w:type="continuationSeparator" w:id="0">
    <w:p w14:paraId="792E9D87" w14:textId="77777777" w:rsidR="006F5381" w:rsidRDefault="006F5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Hei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eiry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E8FD1" w14:textId="77777777" w:rsidR="006F5381" w:rsidRPr="00F87571" w:rsidRDefault="006F5381" w:rsidP="00A65774">
    <w:pPr>
      <w:pStyle w:val="Fuzeile"/>
      <w:rPr>
        <w:lang w:val="de-DE"/>
      </w:rPr>
    </w:pPr>
    <w:r>
      <w:pict w14:anchorId="2E2B032C">
        <v:rect id="_x0000_i1026" style="width:0;height:1.5pt" o:hralign="center" o:hrstd="t" o:hr="t" fillcolor="#aaa" stroked="f"/>
      </w:pict>
    </w:r>
  </w:p>
  <w:p w14:paraId="650015EC" w14:textId="77777777" w:rsidR="006F5381" w:rsidRPr="00F87571" w:rsidRDefault="006F5381" w:rsidP="00A65774">
    <w:pPr>
      <w:pStyle w:val="Fuzeile"/>
    </w:pPr>
    <w:r w:rsidRPr="00F87571">
      <w:rPr>
        <w:rStyle w:val="Seitenzahl"/>
      </w:rPr>
      <w:fldChar w:fldCharType="begin"/>
    </w:r>
    <w:r w:rsidRPr="00F87571">
      <w:rPr>
        <w:rStyle w:val="Seitenzahl"/>
        <w:rFonts w:ascii="Arial" w:hAnsi="Arial"/>
      </w:rPr>
      <w:instrText xml:space="preserve"> </w:instrText>
    </w:r>
    <w:r>
      <w:rPr>
        <w:rStyle w:val="Seitenzahl"/>
        <w:rFonts w:ascii="Arial" w:hAnsi="Arial"/>
      </w:rPr>
      <w:instrText>PAGE</w:instrText>
    </w:r>
    <w:r w:rsidRPr="00F87571">
      <w:rPr>
        <w:rStyle w:val="Seitenzahl"/>
        <w:rFonts w:ascii="Arial" w:hAnsi="Arial"/>
      </w:rPr>
      <w:instrText xml:space="preserve"> </w:instrText>
    </w:r>
    <w:r w:rsidRPr="00F87571">
      <w:rPr>
        <w:rStyle w:val="Seitenzahl"/>
      </w:rPr>
      <w:fldChar w:fldCharType="separate"/>
    </w:r>
    <w:r w:rsidR="00CC1A2C">
      <w:rPr>
        <w:rStyle w:val="Seitenzahl"/>
        <w:rFonts w:ascii="Arial" w:hAnsi="Arial"/>
        <w:noProof/>
      </w:rPr>
      <w:t>11</w:t>
    </w:r>
    <w:r w:rsidRPr="00F87571">
      <w:rPr>
        <w:rStyle w:val="Seitenzahl"/>
      </w:rPr>
      <w:fldChar w:fldCharType="end"/>
    </w:r>
    <w:r w:rsidRPr="00F87571">
      <w:rPr>
        <w:rStyle w:val="Seitenzahl"/>
        <w:rFonts w:ascii="Arial" w:hAnsi="Arial"/>
      </w:rPr>
      <w:t xml:space="preserve"> </w:t>
    </w:r>
    <w:proofErr w:type="spellStart"/>
    <w:r w:rsidRPr="00F87571">
      <w:rPr>
        <w:rStyle w:val="Seitenzahl"/>
        <w:rFonts w:ascii="Arial" w:hAnsi="Arial"/>
      </w:rPr>
      <w:t>von</w:t>
    </w:r>
    <w:proofErr w:type="spellEnd"/>
    <w:r w:rsidRPr="00F87571">
      <w:rPr>
        <w:rStyle w:val="Seitenzahl"/>
        <w:rFonts w:ascii="Arial" w:hAnsi="Arial"/>
      </w:rPr>
      <w:t xml:space="preserve"> </w:t>
    </w:r>
    <w:r w:rsidRPr="00F87571">
      <w:rPr>
        <w:rStyle w:val="Seitenzahl"/>
      </w:rPr>
      <w:fldChar w:fldCharType="begin"/>
    </w:r>
    <w:r w:rsidRPr="00F87571">
      <w:rPr>
        <w:rStyle w:val="Seitenzahl"/>
        <w:rFonts w:ascii="Arial" w:hAnsi="Arial"/>
      </w:rPr>
      <w:instrText xml:space="preserve"> </w:instrText>
    </w:r>
    <w:r>
      <w:rPr>
        <w:rStyle w:val="Seitenzahl"/>
        <w:rFonts w:ascii="Arial" w:hAnsi="Arial"/>
      </w:rPr>
      <w:instrText>NUMPAGES</w:instrText>
    </w:r>
    <w:r w:rsidRPr="00F87571">
      <w:rPr>
        <w:rStyle w:val="Seitenzahl"/>
        <w:rFonts w:ascii="Arial" w:hAnsi="Arial"/>
      </w:rPr>
      <w:instrText xml:space="preserve"> </w:instrText>
    </w:r>
    <w:r w:rsidRPr="00F87571">
      <w:rPr>
        <w:rStyle w:val="Seitenzahl"/>
      </w:rPr>
      <w:fldChar w:fldCharType="separate"/>
    </w:r>
    <w:r w:rsidR="00CC1A2C">
      <w:rPr>
        <w:rStyle w:val="Seitenzahl"/>
        <w:rFonts w:ascii="Arial" w:hAnsi="Arial"/>
        <w:noProof/>
      </w:rPr>
      <w:t>11</w:t>
    </w:r>
    <w:r w:rsidRPr="00F87571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7D806" w14:textId="77777777" w:rsidR="006F5381" w:rsidRDefault="006F5381">
      <w:pPr>
        <w:spacing w:line="240" w:lineRule="auto"/>
      </w:pPr>
      <w:r>
        <w:separator/>
      </w:r>
    </w:p>
  </w:footnote>
  <w:footnote w:type="continuationSeparator" w:id="0">
    <w:p w14:paraId="39954D0A" w14:textId="77777777" w:rsidR="006F5381" w:rsidRDefault="006F5381">
      <w:pPr>
        <w:spacing w:line="240" w:lineRule="auto"/>
      </w:pPr>
      <w:r>
        <w:continuationSeparator/>
      </w:r>
    </w:p>
  </w:footnote>
  <w:footnote w:id="1">
    <w:p w14:paraId="5DFC0923" w14:textId="77777777" w:rsidR="006F5381" w:rsidRPr="00F87571" w:rsidRDefault="006F5381" w:rsidP="00B13703">
      <w:pPr>
        <w:autoSpaceDE w:val="0"/>
        <w:autoSpaceDN w:val="0"/>
        <w:adjustRightInd w:val="0"/>
        <w:ind w:left="142" w:hanging="142"/>
        <w:rPr>
          <w:b/>
          <w:color w:val="auto"/>
          <w:sz w:val="16"/>
          <w:szCs w:val="24"/>
        </w:rPr>
      </w:pPr>
      <w:r w:rsidRPr="00220B23">
        <w:rPr>
          <w:rStyle w:val="Funotenzeichen"/>
        </w:rPr>
        <w:sym w:font="Symbol" w:char="F02A"/>
      </w:r>
      <w:r>
        <w:t xml:space="preserve"> </w:t>
      </w:r>
      <w:proofErr w:type="spellStart"/>
      <w:r w:rsidRPr="00F87571">
        <w:rPr>
          <w:b/>
          <w:color w:val="auto"/>
          <w:sz w:val="16"/>
          <w:szCs w:val="24"/>
        </w:rPr>
        <w:t>Kompetenzen</w:t>
      </w:r>
      <w:proofErr w:type="spellEnd"/>
      <w:r w:rsidRPr="00F87571">
        <w:rPr>
          <w:b/>
          <w:color w:val="auto"/>
          <w:sz w:val="16"/>
          <w:szCs w:val="24"/>
        </w:rPr>
        <w:t xml:space="preserve"> (</w:t>
      </w:r>
      <w:proofErr w:type="spellStart"/>
      <w:r w:rsidRPr="00F87571">
        <w:rPr>
          <w:b/>
          <w:color w:val="auto"/>
          <w:sz w:val="16"/>
          <w:szCs w:val="24"/>
        </w:rPr>
        <w:t>aus</w:t>
      </w:r>
      <w:proofErr w:type="spellEnd"/>
      <w:r w:rsidRPr="00F87571">
        <w:rPr>
          <w:b/>
          <w:color w:val="auto"/>
          <w:sz w:val="16"/>
          <w:szCs w:val="24"/>
        </w:rPr>
        <w:t xml:space="preserve"> RRL)</w:t>
      </w:r>
    </w:p>
    <w:p w14:paraId="28F76A98" w14:textId="77777777" w:rsidR="006F5381" w:rsidRPr="00F87571" w:rsidRDefault="006F5381" w:rsidP="00B13703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511" w:hanging="227"/>
        <w:rPr>
          <w:color w:val="auto"/>
          <w:sz w:val="16"/>
          <w:szCs w:val="24"/>
          <w:lang w:val="de-DE"/>
        </w:rPr>
      </w:pPr>
      <w:r>
        <w:rPr>
          <w:color w:val="auto"/>
          <w:sz w:val="16"/>
          <w:szCs w:val="24"/>
          <w:lang w:val="de-DE"/>
        </w:rPr>
        <w:t xml:space="preserve">zu </w:t>
      </w:r>
      <w:r w:rsidRPr="00F87571">
        <w:rPr>
          <w:color w:val="auto"/>
          <w:sz w:val="16"/>
          <w:szCs w:val="24"/>
          <w:lang w:val="de-DE"/>
        </w:rPr>
        <w:t>Phänomene</w:t>
      </w:r>
      <w:r>
        <w:rPr>
          <w:color w:val="auto"/>
          <w:sz w:val="16"/>
          <w:szCs w:val="24"/>
          <w:lang w:val="de-DE"/>
        </w:rPr>
        <w:t>n</w:t>
      </w:r>
      <w:r w:rsidRPr="00F87571">
        <w:rPr>
          <w:color w:val="auto"/>
          <w:sz w:val="16"/>
          <w:szCs w:val="24"/>
          <w:lang w:val="de-DE"/>
        </w:rPr>
        <w:t xml:space="preserve"> und Vorgänge</w:t>
      </w:r>
      <w:r>
        <w:rPr>
          <w:color w:val="auto"/>
          <w:sz w:val="16"/>
          <w:szCs w:val="24"/>
          <w:lang w:val="de-DE"/>
        </w:rPr>
        <w:t>n</w:t>
      </w:r>
      <w:r w:rsidRPr="00F87571">
        <w:rPr>
          <w:color w:val="auto"/>
          <w:sz w:val="16"/>
          <w:szCs w:val="24"/>
          <w:lang w:val="de-DE"/>
        </w:rPr>
        <w:t xml:space="preserve"> </w:t>
      </w:r>
      <w:r>
        <w:rPr>
          <w:color w:val="auto"/>
          <w:sz w:val="16"/>
          <w:szCs w:val="24"/>
          <w:lang w:val="de-DE"/>
        </w:rPr>
        <w:t xml:space="preserve">in </w:t>
      </w:r>
      <w:r w:rsidRPr="00F87571">
        <w:rPr>
          <w:color w:val="auto"/>
          <w:sz w:val="16"/>
          <w:szCs w:val="24"/>
          <w:lang w:val="de-DE"/>
        </w:rPr>
        <w:t xml:space="preserve">der Natur </w:t>
      </w:r>
      <w:r>
        <w:rPr>
          <w:color w:val="auto"/>
          <w:sz w:val="16"/>
          <w:szCs w:val="24"/>
          <w:lang w:val="de-DE"/>
        </w:rPr>
        <w:t>geeignete Untersuchungsfragen und Hypothesen formulieren und diese mit experimentellen sowie weiteren</w:t>
      </w:r>
      <w:r w:rsidRPr="00F87571">
        <w:rPr>
          <w:color w:val="auto"/>
          <w:sz w:val="16"/>
          <w:szCs w:val="24"/>
          <w:lang w:val="de-DE"/>
        </w:rPr>
        <w:t xml:space="preserve"> fachspezifischen Methoden </w:t>
      </w:r>
      <w:r>
        <w:rPr>
          <w:color w:val="auto"/>
          <w:sz w:val="16"/>
          <w:szCs w:val="24"/>
          <w:lang w:val="de-DE"/>
        </w:rPr>
        <w:t>überprüfen, gesammelte</w:t>
      </w:r>
      <w:r w:rsidRPr="00F87571">
        <w:rPr>
          <w:color w:val="auto"/>
          <w:sz w:val="16"/>
          <w:szCs w:val="24"/>
          <w:lang w:val="de-DE"/>
        </w:rPr>
        <w:t xml:space="preserve"> Daten und Informationen interpretieren</w:t>
      </w:r>
      <w:r>
        <w:rPr>
          <w:color w:val="auto"/>
          <w:sz w:val="16"/>
          <w:szCs w:val="24"/>
          <w:lang w:val="de-DE"/>
        </w:rPr>
        <w:t>, analysieren, erläutern und kommentieren</w:t>
      </w:r>
    </w:p>
    <w:p w14:paraId="36C10BC2" w14:textId="77777777" w:rsidR="006F5381" w:rsidRPr="00F87571" w:rsidRDefault="006F5381" w:rsidP="00B13703">
      <w:pPr>
        <w:numPr>
          <w:ilvl w:val="0"/>
          <w:numId w:val="16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16"/>
          <w:szCs w:val="24"/>
          <w:lang w:val="de-DE"/>
        </w:rPr>
      </w:pPr>
      <w:r>
        <w:rPr>
          <w:color w:val="auto"/>
          <w:sz w:val="16"/>
          <w:szCs w:val="24"/>
          <w:lang w:val="de-DE"/>
        </w:rPr>
        <w:t>naturwissenschaftliche Sachverhalte ausgehend von Erfahrungen, Kenntnissen und Informationsquellen reflektieren und in einer angemessenen Fachsprache erörtern und bewerten</w:t>
      </w:r>
    </w:p>
    <w:p w14:paraId="26ECD058" w14:textId="585F7826" w:rsidR="006F5381" w:rsidRPr="00F87571" w:rsidRDefault="006F5381" w:rsidP="00B13703">
      <w:pPr>
        <w:numPr>
          <w:ilvl w:val="0"/>
          <w:numId w:val="16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16"/>
          <w:szCs w:val="24"/>
        </w:rPr>
      </w:pPr>
      <w:bookmarkStart w:id="0" w:name="_GoBack"/>
      <w:r w:rsidRPr="00F87571">
        <w:rPr>
          <w:color w:val="auto"/>
          <w:sz w:val="16"/>
          <w:szCs w:val="24"/>
          <w:lang w:val="de-DE"/>
        </w:rPr>
        <w:t>G</w:t>
      </w:r>
      <w:r>
        <w:rPr>
          <w:color w:val="auto"/>
          <w:sz w:val="16"/>
          <w:szCs w:val="24"/>
          <w:lang w:val="de-DE"/>
        </w:rPr>
        <w:t xml:space="preserve">esetzmäßigkeiten, Zusammenhänge, </w:t>
      </w:r>
      <w:r w:rsidRPr="00F87571">
        <w:rPr>
          <w:color w:val="auto"/>
          <w:sz w:val="16"/>
          <w:szCs w:val="24"/>
          <w:lang w:val="de-DE"/>
        </w:rPr>
        <w:t>Wechselwirkungen</w:t>
      </w:r>
      <w:r>
        <w:rPr>
          <w:color w:val="auto"/>
          <w:sz w:val="16"/>
          <w:szCs w:val="24"/>
          <w:lang w:val="de-DE"/>
        </w:rPr>
        <w:t>, Entwicklungen und Prozesse sowie Systeme</w:t>
      </w:r>
      <w:r w:rsidRPr="00F87571">
        <w:rPr>
          <w:color w:val="auto"/>
          <w:sz w:val="16"/>
          <w:szCs w:val="24"/>
          <w:lang w:val="de-DE"/>
        </w:rPr>
        <w:t xml:space="preserve"> erkennen und </w:t>
      </w:r>
      <w:r>
        <w:rPr>
          <w:color w:val="auto"/>
          <w:sz w:val="16"/>
          <w:szCs w:val="24"/>
          <w:lang w:val="de-DE"/>
        </w:rPr>
        <w:t>miteinander kombinieren, Analogieschlüsse daraus ziehen und auf bereits bekannte Konzepte zurückgreifen, um diese in neue Kontexte und Modelle zu integrieren</w:t>
      </w:r>
      <w:bookmarkEnd w:id="0"/>
    </w:p>
    <w:p w14:paraId="660182A7" w14:textId="77777777" w:rsidR="006F5381" w:rsidRPr="00F87571" w:rsidRDefault="006F5381" w:rsidP="00B13703">
      <w:pPr>
        <w:numPr>
          <w:ilvl w:val="0"/>
          <w:numId w:val="16"/>
        </w:numPr>
        <w:autoSpaceDE w:val="0"/>
        <w:autoSpaceDN w:val="0"/>
        <w:adjustRightInd w:val="0"/>
        <w:spacing w:before="60" w:line="240" w:lineRule="auto"/>
        <w:ind w:left="511" w:hanging="227"/>
        <w:rPr>
          <w:color w:val="auto"/>
          <w:sz w:val="16"/>
          <w:szCs w:val="24"/>
        </w:rPr>
      </w:pPr>
      <w:r>
        <w:rPr>
          <w:color w:val="auto"/>
          <w:sz w:val="16"/>
          <w:szCs w:val="24"/>
          <w:lang w:val="de-DE"/>
        </w:rPr>
        <w:t>Daten, Fakten, Ergebnisse und Argumente zu aktuellen gesellschaftlichen Fragen bewerten und auf ihre Gültigkeit überprüfen</w:t>
      </w:r>
    </w:p>
    <w:p w14:paraId="62FE33D5" w14:textId="77777777" w:rsidR="006F5381" w:rsidRPr="00220B23" w:rsidRDefault="006F5381" w:rsidP="00B13703">
      <w:pPr>
        <w:numPr>
          <w:ilvl w:val="0"/>
          <w:numId w:val="16"/>
        </w:numPr>
        <w:autoSpaceDE w:val="0"/>
        <w:autoSpaceDN w:val="0"/>
        <w:adjustRightInd w:val="0"/>
        <w:spacing w:before="60" w:line="240" w:lineRule="auto"/>
        <w:ind w:left="511" w:hanging="227"/>
        <w:rPr>
          <w:sz w:val="16"/>
          <w:lang w:val="de-DE"/>
        </w:rPr>
      </w:pPr>
      <w:r>
        <w:rPr>
          <w:color w:val="auto"/>
          <w:sz w:val="16"/>
          <w:szCs w:val="24"/>
          <w:lang w:val="de-DE"/>
        </w:rPr>
        <w:t>in einem Labor angemessen arbeiten und Versuche selbständig planen, durchführen und bewerten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CDB9B" w14:textId="77777777" w:rsidR="006F5381" w:rsidRPr="00F87571" w:rsidRDefault="006F5381" w:rsidP="00A65774">
    <w:pPr>
      <w:pStyle w:val="Kopfzeile"/>
    </w:pPr>
    <w:proofErr w:type="spellStart"/>
    <w:r w:rsidRPr="002D277D">
      <w:t>Gymnasium</w:t>
    </w:r>
    <w:proofErr w:type="spellEnd"/>
    <w:r w:rsidRPr="002D277D">
      <w:t xml:space="preserve"> "</w:t>
    </w:r>
    <w:proofErr w:type="spellStart"/>
    <w:r w:rsidRPr="002D277D">
      <w:t>Walther</w:t>
    </w:r>
    <w:proofErr w:type="spellEnd"/>
    <w:r w:rsidRPr="002D277D">
      <w:t xml:space="preserve"> </w:t>
    </w:r>
    <w:proofErr w:type="spellStart"/>
    <w:r w:rsidRPr="002D277D">
      <w:t>von</w:t>
    </w:r>
    <w:proofErr w:type="spellEnd"/>
    <w:r w:rsidRPr="002D277D">
      <w:t xml:space="preserve"> </w:t>
    </w:r>
    <w:proofErr w:type="spellStart"/>
    <w:r w:rsidRPr="002D277D">
      <w:t>der</w:t>
    </w:r>
    <w:proofErr w:type="spellEnd"/>
    <w:r w:rsidRPr="002D277D">
      <w:t xml:space="preserve"> </w:t>
    </w:r>
    <w:proofErr w:type="spellStart"/>
    <w:r w:rsidRPr="002D277D">
      <w:t>Vogelweide</w:t>
    </w:r>
    <w:proofErr w:type="spellEnd"/>
    <w:r w:rsidRPr="002D277D">
      <w:t xml:space="preserve">" - </w:t>
    </w:r>
    <w:r w:rsidRPr="002D277D">
      <w:rPr>
        <w:rStyle w:val="Link"/>
        <w:color w:val="000000"/>
        <w:u w:val="none"/>
      </w:rPr>
      <w:t>www.gymnasium.bz.it/</w:t>
    </w:r>
  </w:p>
  <w:p w14:paraId="7D818399" w14:textId="77777777" w:rsidR="006F5381" w:rsidRPr="00F87571" w:rsidRDefault="006F5381" w:rsidP="00A65774">
    <w:pPr>
      <w:pStyle w:val="Kopfzeile"/>
    </w:pPr>
    <w:r>
      <w:pict w14:anchorId="6D95FD80">
        <v:rect id="_x0000_i1025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6641CF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1C6E2EC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2">
    <w:nsid w:val="00000002"/>
    <w:multiLevelType w:val="hybridMultilevel"/>
    <w:tmpl w:val="00000002"/>
    <w:lvl w:ilvl="0" w:tplc="E304C56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 w:tplc="4ABA3D8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EDE28390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C1989A94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C8E0E17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02888F16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DBE8FCD4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DA84BC6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3ADA324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3">
    <w:nsid w:val="00000003"/>
    <w:multiLevelType w:val="hybridMultilevel"/>
    <w:tmpl w:val="00000003"/>
    <w:lvl w:ilvl="0" w:tplc="2892F07A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 w:tplc="35A4396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C3C8874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413C265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3AB8022C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AA72500E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B0C646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CB029F3A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F27062A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4">
    <w:nsid w:val="00000004"/>
    <w:multiLevelType w:val="hybridMultilevel"/>
    <w:tmpl w:val="00000004"/>
    <w:lvl w:ilvl="0" w:tplc="EA1600BC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 w:tplc="981AA056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A440B44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FBF2001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79CE52AE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53FA27DA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3F0C1D58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3EDC0C20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873692AA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5">
    <w:nsid w:val="00000005"/>
    <w:multiLevelType w:val="hybridMultilevel"/>
    <w:tmpl w:val="00000005"/>
    <w:lvl w:ilvl="0" w:tplc="2EC83D0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 w:tplc="C91AA5BC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A4E21294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1B0863B4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6B9C979E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08FC0BE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4E883448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C3645B0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FE05F46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6">
    <w:nsid w:val="00000006"/>
    <w:multiLevelType w:val="hybridMultilevel"/>
    <w:tmpl w:val="00000006"/>
    <w:lvl w:ilvl="0" w:tplc="62188C96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 w:tplc="F8A0DDE4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2B06038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C5D61818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D98C73F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46B63AA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B964E33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75D61CA8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BD58631C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7">
    <w:nsid w:val="03E64AF3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8">
    <w:nsid w:val="07E86D11"/>
    <w:multiLevelType w:val="hybridMultilevel"/>
    <w:tmpl w:val="EBB41502"/>
    <w:lvl w:ilvl="0" w:tplc="5804C7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Hei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3D1B13"/>
    <w:multiLevelType w:val="hybridMultilevel"/>
    <w:tmpl w:val="D36EA27C"/>
    <w:lvl w:ilvl="0" w:tplc="15049C12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i w:val="0"/>
        <w:sz w:val="4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CE110F1"/>
    <w:multiLevelType w:val="hybridMultilevel"/>
    <w:tmpl w:val="5230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960CD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12">
    <w:nsid w:val="214D2CE6"/>
    <w:multiLevelType w:val="hybridMultilevel"/>
    <w:tmpl w:val="73ACF34A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13">
    <w:nsid w:val="21C24A22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14">
    <w:nsid w:val="22194039"/>
    <w:multiLevelType w:val="hybridMultilevel"/>
    <w:tmpl w:val="392831D0"/>
    <w:lvl w:ilvl="0" w:tplc="5804C7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Hei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0574C3"/>
    <w:multiLevelType w:val="hybridMultilevel"/>
    <w:tmpl w:val="4C663E3A"/>
    <w:lvl w:ilvl="0" w:tplc="5804C7A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8A7F38"/>
    <w:multiLevelType w:val="hybridMultilevel"/>
    <w:tmpl w:val="9F8A0EF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54385E"/>
    <w:multiLevelType w:val="hybridMultilevel"/>
    <w:tmpl w:val="60A651B4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18">
    <w:nsid w:val="297A6644"/>
    <w:multiLevelType w:val="hybridMultilevel"/>
    <w:tmpl w:val="2A58E21E"/>
    <w:lvl w:ilvl="0" w:tplc="DDCA3CE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>
    <w:nsid w:val="297C242B"/>
    <w:multiLevelType w:val="hybridMultilevel"/>
    <w:tmpl w:val="8CD67628"/>
    <w:lvl w:ilvl="0" w:tplc="45FE636A">
      <w:start w:val="1"/>
      <w:numFmt w:val="decimal"/>
      <w:pStyle w:val="1Frage2"/>
      <w:lvlText w:val="%1."/>
      <w:lvlJc w:val="right"/>
      <w:pPr>
        <w:tabs>
          <w:tab w:val="num" w:pos="257"/>
        </w:tabs>
        <w:ind w:left="257" w:hanging="115"/>
      </w:pPr>
      <w:rPr>
        <w:rFonts w:ascii="Comic Sans MS" w:hAnsi="Comic Sans MS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2E511F"/>
    <w:multiLevelType w:val="multilevel"/>
    <w:tmpl w:val="F99ED656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4772CA"/>
    <w:multiLevelType w:val="hybridMultilevel"/>
    <w:tmpl w:val="DF0C5E3C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E87C47"/>
    <w:multiLevelType w:val="hybridMultilevel"/>
    <w:tmpl w:val="2166899E"/>
    <w:lvl w:ilvl="0" w:tplc="F1F6FB74">
      <w:numFmt w:val="bullet"/>
      <w:lvlText w:val="-"/>
      <w:lvlJc w:val="left"/>
      <w:pPr>
        <w:ind w:left="720" w:hanging="360"/>
      </w:pPr>
      <w:rPr>
        <w:rFonts w:ascii="Times" w:eastAsia="MS Mincho" w:hAnsi="Times" w:cs="Comic Sans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3D3F8D"/>
    <w:multiLevelType w:val="hybridMultilevel"/>
    <w:tmpl w:val="48846D72"/>
    <w:lvl w:ilvl="0" w:tplc="5804C7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Hei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F04D37"/>
    <w:multiLevelType w:val="hybridMultilevel"/>
    <w:tmpl w:val="9984F380"/>
    <w:lvl w:ilvl="0" w:tplc="5804C7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Hei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7B43F4"/>
    <w:multiLevelType w:val="hybridMultilevel"/>
    <w:tmpl w:val="7E10AE60"/>
    <w:lvl w:ilvl="0" w:tplc="BB7E4C6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36E41232"/>
    <w:multiLevelType w:val="hybridMultilevel"/>
    <w:tmpl w:val="7620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1545BE"/>
    <w:multiLevelType w:val="hybridMultilevel"/>
    <w:tmpl w:val="8AC4296E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28">
    <w:nsid w:val="40571395"/>
    <w:multiLevelType w:val="hybridMultilevel"/>
    <w:tmpl w:val="FEA0D6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7A0802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30">
    <w:nsid w:val="454D569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31">
    <w:nsid w:val="4C9D5520"/>
    <w:multiLevelType w:val="hybridMultilevel"/>
    <w:tmpl w:val="0128AEF6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32">
    <w:nsid w:val="51FA2ABE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33">
    <w:nsid w:val="56AC5AE8"/>
    <w:multiLevelType w:val="hybridMultilevel"/>
    <w:tmpl w:val="A42492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D500CF3"/>
    <w:multiLevelType w:val="hybridMultilevel"/>
    <w:tmpl w:val="CB6A57D4"/>
    <w:lvl w:ilvl="0" w:tplc="F1F6FB74">
      <w:numFmt w:val="bullet"/>
      <w:lvlText w:val="-"/>
      <w:lvlJc w:val="left"/>
      <w:pPr>
        <w:ind w:left="720" w:hanging="360"/>
      </w:pPr>
      <w:rPr>
        <w:rFonts w:ascii="Times" w:eastAsia="MS Mincho" w:hAnsi="Times" w:cs="Comic Sans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412BA1"/>
    <w:multiLevelType w:val="hybridMultilevel"/>
    <w:tmpl w:val="090A4114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0D52F3"/>
    <w:multiLevelType w:val="hybridMultilevel"/>
    <w:tmpl w:val="F99ED656"/>
    <w:lvl w:ilvl="0" w:tplc="B5B24B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844751"/>
    <w:multiLevelType w:val="hybridMultilevel"/>
    <w:tmpl w:val="6CC8D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1F01E9"/>
    <w:multiLevelType w:val="hybridMultilevel"/>
    <w:tmpl w:val="E02A4808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39">
    <w:nsid w:val="6B8B7458"/>
    <w:multiLevelType w:val="multilevel"/>
    <w:tmpl w:val="F99ED656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F42AA5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41">
    <w:nsid w:val="74EA1126"/>
    <w:multiLevelType w:val="hybridMultilevel"/>
    <w:tmpl w:val="03288F2C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42">
    <w:nsid w:val="74F82F2C"/>
    <w:multiLevelType w:val="hybridMultilevel"/>
    <w:tmpl w:val="B34055E0"/>
    <w:lvl w:ilvl="0" w:tplc="2CA28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2"/>
        <w:u w:val="none"/>
      </w:rPr>
    </w:lvl>
    <w:lvl w:ilvl="1" w:tplc="9E4C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BD82C5B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016870E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930EF3C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D03E505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A90841A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72E2E7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C01EBAB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43">
    <w:nsid w:val="7CB467EC"/>
    <w:multiLevelType w:val="hybridMultilevel"/>
    <w:tmpl w:val="4CB08BF0"/>
    <w:lvl w:ilvl="0" w:tplc="DD6279E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i w:val="0"/>
        <w:sz w:val="4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7D1A340B"/>
    <w:multiLevelType w:val="hybridMultilevel"/>
    <w:tmpl w:val="2772921A"/>
    <w:lvl w:ilvl="0" w:tplc="03C298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4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</w:num>
  <w:num w:numId="2">
    <w:abstractNumId w:val="23"/>
  </w:num>
  <w:num w:numId="3">
    <w:abstractNumId w:val="14"/>
  </w:num>
  <w:num w:numId="4">
    <w:abstractNumId w:val="24"/>
  </w:num>
  <w:num w:numId="5">
    <w:abstractNumId w:val="8"/>
  </w:num>
  <w:num w:numId="6">
    <w:abstractNumId w:val="15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28"/>
  </w:num>
  <w:num w:numId="14">
    <w:abstractNumId w:val="36"/>
  </w:num>
  <w:num w:numId="15">
    <w:abstractNumId w:val="10"/>
  </w:num>
  <w:num w:numId="16">
    <w:abstractNumId w:val="16"/>
  </w:num>
  <w:num w:numId="17">
    <w:abstractNumId w:val="44"/>
  </w:num>
  <w:num w:numId="18">
    <w:abstractNumId w:val="9"/>
  </w:num>
  <w:num w:numId="19">
    <w:abstractNumId w:val="43"/>
  </w:num>
  <w:num w:numId="20">
    <w:abstractNumId w:val="25"/>
  </w:num>
  <w:num w:numId="21">
    <w:abstractNumId w:val="18"/>
  </w:num>
  <w:num w:numId="22">
    <w:abstractNumId w:val="26"/>
  </w:num>
  <w:num w:numId="23">
    <w:abstractNumId w:val="0"/>
  </w:num>
  <w:num w:numId="24">
    <w:abstractNumId w:val="37"/>
  </w:num>
  <w:num w:numId="25">
    <w:abstractNumId w:val="34"/>
  </w:num>
  <w:num w:numId="26">
    <w:abstractNumId w:val="22"/>
  </w:num>
  <w:num w:numId="27">
    <w:abstractNumId w:val="40"/>
  </w:num>
  <w:num w:numId="28">
    <w:abstractNumId w:val="17"/>
  </w:num>
  <w:num w:numId="29">
    <w:abstractNumId w:val="13"/>
  </w:num>
  <w:num w:numId="30">
    <w:abstractNumId w:val="31"/>
  </w:num>
  <w:num w:numId="31">
    <w:abstractNumId w:val="20"/>
  </w:num>
  <w:num w:numId="32">
    <w:abstractNumId w:val="35"/>
  </w:num>
  <w:num w:numId="33">
    <w:abstractNumId w:val="39"/>
  </w:num>
  <w:num w:numId="34">
    <w:abstractNumId w:val="21"/>
  </w:num>
  <w:num w:numId="35">
    <w:abstractNumId w:val="7"/>
  </w:num>
  <w:num w:numId="36">
    <w:abstractNumId w:val="12"/>
  </w:num>
  <w:num w:numId="37">
    <w:abstractNumId w:val="11"/>
  </w:num>
  <w:num w:numId="38">
    <w:abstractNumId w:val="38"/>
  </w:num>
  <w:num w:numId="39">
    <w:abstractNumId w:val="29"/>
  </w:num>
  <w:num w:numId="40">
    <w:abstractNumId w:val="42"/>
  </w:num>
  <w:num w:numId="41">
    <w:abstractNumId w:val="32"/>
  </w:num>
  <w:num w:numId="42">
    <w:abstractNumId w:val="41"/>
  </w:num>
  <w:num w:numId="43">
    <w:abstractNumId w:val="30"/>
  </w:num>
  <w:num w:numId="44">
    <w:abstractNumId w:val="2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12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62"/>
    <w:rsid w:val="00092F23"/>
    <w:rsid w:val="000A5812"/>
    <w:rsid w:val="001652FE"/>
    <w:rsid w:val="001E0A0C"/>
    <w:rsid w:val="001E79EE"/>
    <w:rsid w:val="002D332C"/>
    <w:rsid w:val="002E7DFE"/>
    <w:rsid w:val="0030150A"/>
    <w:rsid w:val="003142CD"/>
    <w:rsid w:val="00317A8D"/>
    <w:rsid w:val="0032222B"/>
    <w:rsid w:val="00487B6A"/>
    <w:rsid w:val="00536F8B"/>
    <w:rsid w:val="00555CD5"/>
    <w:rsid w:val="00557202"/>
    <w:rsid w:val="005611F0"/>
    <w:rsid w:val="0065527D"/>
    <w:rsid w:val="0069772E"/>
    <w:rsid w:val="006F5381"/>
    <w:rsid w:val="0075079B"/>
    <w:rsid w:val="00784E8D"/>
    <w:rsid w:val="007C41FE"/>
    <w:rsid w:val="007F7A41"/>
    <w:rsid w:val="00860EBF"/>
    <w:rsid w:val="00876055"/>
    <w:rsid w:val="0088557F"/>
    <w:rsid w:val="00885FEA"/>
    <w:rsid w:val="00892E8C"/>
    <w:rsid w:val="00A13077"/>
    <w:rsid w:val="00A65774"/>
    <w:rsid w:val="00A76799"/>
    <w:rsid w:val="00B13703"/>
    <w:rsid w:val="00B26A62"/>
    <w:rsid w:val="00B87ABF"/>
    <w:rsid w:val="00BB4936"/>
    <w:rsid w:val="00C579A7"/>
    <w:rsid w:val="00C61F32"/>
    <w:rsid w:val="00CC1A2C"/>
    <w:rsid w:val="00D03341"/>
    <w:rsid w:val="00D53DAD"/>
    <w:rsid w:val="00D75874"/>
    <w:rsid w:val="00E05931"/>
    <w:rsid w:val="00E10C75"/>
    <w:rsid w:val="00E4660B"/>
    <w:rsid w:val="00E730AB"/>
    <w:rsid w:val="00E838FE"/>
    <w:rsid w:val="00E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8"/>
    <o:shapelayout v:ext="edit">
      <o:idmap v:ext="edit" data="1"/>
    </o:shapelayout>
  </w:shapeDefaults>
  <w:doNotEmbedSmartTags/>
  <w:decimalSymbol w:val=","/>
  <w:listSeparator w:val=";"/>
  <w14:docId w14:val="121B9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7571"/>
    <w:pPr>
      <w:spacing w:line="276" w:lineRule="auto"/>
    </w:pPr>
    <w:rPr>
      <w:rFonts w:ascii="Arial" w:hAnsi="Arial" w:cs="Arial"/>
      <w:color w:val="000000"/>
      <w:sz w:val="22"/>
      <w:szCs w:val="22"/>
      <w:lang w:val="it-IT" w:eastAsia="it-IT"/>
    </w:rPr>
  </w:style>
  <w:style w:type="paragraph" w:styleId="berschrift1">
    <w:name w:val="heading 1"/>
    <w:basedOn w:val="Standard"/>
    <w:next w:val="Standard"/>
    <w:autoRedefine/>
    <w:qFormat/>
    <w:rsid w:val="00F87571"/>
    <w:pPr>
      <w:keepNext/>
      <w:spacing w:before="240" w:after="60"/>
      <w:jc w:val="center"/>
      <w:outlineLvl w:val="0"/>
    </w:pPr>
    <w:rPr>
      <w:b/>
      <w:kern w:val="32"/>
      <w:sz w:val="56"/>
    </w:rPr>
  </w:style>
  <w:style w:type="paragraph" w:styleId="berschrift2">
    <w:name w:val="heading 2"/>
    <w:basedOn w:val="Standard"/>
    <w:next w:val="Standard"/>
    <w:qFormat/>
    <w:rsid w:val="00A740B1"/>
    <w:pPr>
      <w:keepNext/>
      <w:spacing w:before="240" w:after="60"/>
      <w:outlineLvl w:val="1"/>
    </w:pPr>
    <w:rPr>
      <w:rFonts w:ascii="Times New Roman" w:eastAsia="Times" w:hAnsi="Times New Roman" w:cs="Times New Roman"/>
      <w:b/>
      <w:sz w:val="32"/>
    </w:rPr>
  </w:style>
  <w:style w:type="paragraph" w:styleId="berschrift3">
    <w:name w:val="heading 3"/>
    <w:basedOn w:val="Standard"/>
    <w:next w:val="Standard"/>
    <w:autoRedefine/>
    <w:qFormat/>
    <w:rsid w:val="00F87571"/>
    <w:pPr>
      <w:keepNext/>
      <w:tabs>
        <w:tab w:val="left" w:pos="6804"/>
      </w:tabs>
      <w:spacing w:before="360" w:after="240" w:line="240" w:lineRule="auto"/>
      <w:jc w:val="center"/>
      <w:outlineLvl w:val="2"/>
    </w:pPr>
    <w:rPr>
      <w:b/>
      <w:sz w:val="32"/>
      <w:lang w:val="ru-RU"/>
    </w:rPr>
  </w:style>
  <w:style w:type="paragraph" w:styleId="berschrift4">
    <w:name w:val="heading 4"/>
    <w:basedOn w:val="Standard"/>
    <w:next w:val="Standard"/>
    <w:qFormat/>
    <w:rsid w:val="00F87571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rsid w:val="00F87571"/>
    <w:pPr>
      <w:spacing w:before="220" w:after="40" w:line="240" w:lineRule="auto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rsid w:val="00F87571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87571"/>
    <w:pPr>
      <w:tabs>
        <w:tab w:val="right" w:pos="10773"/>
      </w:tabs>
    </w:pPr>
    <w:rPr>
      <w:rFonts w:eastAsia="Times"/>
      <w:sz w:val="16"/>
      <w:lang w:val="ru-RU"/>
    </w:rPr>
  </w:style>
  <w:style w:type="paragraph" w:styleId="Fuzeile">
    <w:name w:val="footer"/>
    <w:basedOn w:val="Standard"/>
    <w:rsid w:val="00F87571"/>
    <w:pPr>
      <w:jc w:val="right"/>
    </w:pPr>
    <w:rPr>
      <w:rFonts w:ascii="Times New Roman" w:eastAsia="Times" w:hAnsi="Times New Roman"/>
      <w:sz w:val="16"/>
      <w:lang w:val="ru-RU"/>
    </w:rPr>
  </w:style>
  <w:style w:type="paragraph" w:customStyle="1" w:styleId="1Frage2">
    <w:name w:val="1. Frage2"/>
    <w:basedOn w:val="Standard"/>
    <w:rsid w:val="00B258C0"/>
    <w:pPr>
      <w:numPr>
        <w:numId w:val="1"/>
      </w:numPr>
      <w:tabs>
        <w:tab w:val="left" w:pos="340"/>
        <w:tab w:val="left" w:pos="403"/>
      </w:tabs>
      <w:spacing w:before="120"/>
    </w:pPr>
    <w:rPr>
      <w:rFonts w:eastAsia="Times"/>
      <w:sz w:val="20"/>
    </w:rPr>
  </w:style>
  <w:style w:type="paragraph" w:customStyle="1" w:styleId="verborgenerText">
    <w:name w:val="verborgener Text"/>
    <w:basedOn w:val="Standard"/>
    <w:rsid w:val="000A73AF"/>
    <w:pPr>
      <w:tabs>
        <w:tab w:val="right" w:leader="underscore" w:pos="10065"/>
      </w:tabs>
      <w:spacing w:before="120"/>
    </w:pPr>
    <w:rPr>
      <w:rFonts w:eastAsia="Times"/>
      <w:vanish/>
    </w:rPr>
  </w:style>
  <w:style w:type="paragraph" w:customStyle="1" w:styleId="Funote">
    <w:name w:val="Fußnote"/>
    <w:basedOn w:val="Standard"/>
    <w:autoRedefine/>
    <w:rsid w:val="00286E91"/>
    <w:rPr>
      <w:sz w:val="18"/>
    </w:rPr>
  </w:style>
  <w:style w:type="character" w:styleId="Link">
    <w:name w:val="Hyperlink"/>
    <w:rsid w:val="00F87571"/>
    <w:rPr>
      <w:color w:val="0000FF"/>
      <w:u w:val="single"/>
    </w:rPr>
  </w:style>
  <w:style w:type="character" w:styleId="Seitenzahl">
    <w:name w:val="page number"/>
    <w:basedOn w:val="Absatzstandardschriftart"/>
    <w:rsid w:val="00F87571"/>
  </w:style>
  <w:style w:type="character" w:styleId="Funotenzeichen">
    <w:name w:val="footnote reference"/>
    <w:uiPriority w:val="99"/>
    <w:unhideWhenUsed/>
    <w:rsid w:val="00F87571"/>
    <w:rPr>
      <w:vertAlign w:val="superscript"/>
    </w:rPr>
  </w:style>
  <w:style w:type="paragraph" w:styleId="Funotentext">
    <w:name w:val="footnote text"/>
    <w:basedOn w:val="Standard"/>
    <w:unhideWhenUsed/>
    <w:rsid w:val="00F87571"/>
    <w:pPr>
      <w:spacing w:line="240" w:lineRule="auto"/>
      <w:ind w:left="142" w:hanging="142"/>
    </w:pPr>
    <w:rPr>
      <w:sz w:val="18"/>
      <w:szCs w:val="24"/>
      <w:lang w:val="de-DE"/>
    </w:rPr>
  </w:style>
  <w:style w:type="paragraph" w:customStyle="1" w:styleId="Untertitel2">
    <w:name w:val="Untertitel 2"/>
    <w:basedOn w:val="Standard"/>
    <w:rsid w:val="00F87571"/>
    <w:pPr>
      <w:spacing w:before="360" w:after="60"/>
    </w:pPr>
    <w:rPr>
      <w:b/>
      <w:sz w:val="28"/>
    </w:rPr>
  </w:style>
  <w:style w:type="character" w:customStyle="1" w:styleId="berschrift1Zeichen">
    <w:name w:val="Überschrift 1 Zeichen"/>
    <w:locked/>
    <w:rsid w:val="00F87571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Endnotenzeichen1">
    <w:name w:val="Endnotenzeichen1"/>
    <w:rsid w:val="00F87571"/>
  </w:style>
  <w:style w:type="character" w:styleId="Endnotenzeichen">
    <w:name w:val="endnote reference"/>
    <w:rsid w:val="00F87571"/>
    <w:rPr>
      <w:rFonts w:cs="Times New Roman"/>
      <w:vertAlign w:val="superscript"/>
    </w:rPr>
  </w:style>
  <w:style w:type="paragraph" w:customStyle="1" w:styleId="TabellenInhalt">
    <w:name w:val="Tabellen Inhalt"/>
    <w:basedOn w:val="Standard"/>
    <w:rsid w:val="00F87571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Arial Unicode MS"/>
      <w:color w:val="auto"/>
      <w:kern w:val="1"/>
      <w:sz w:val="24"/>
      <w:szCs w:val="24"/>
      <w:lang w:val="de-DE" w:eastAsia="hi-IN" w:bidi="hi-IN"/>
    </w:rPr>
  </w:style>
  <w:style w:type="character" w:customStyle="1" w:styleId="KopfzeileZeichen">
    <w:name w:val="Kopfzeile Zeichen"/>
    <w:locked/>
    <w:rsid w:val="00F87571"/>
    <w:rPr>
      <w:rFonts w:ascii="Arial" w:hAnsi="Arial" w:cs="Times New Roman"/>
      <w:color w:val="000000"/>
      <w:sz w:val="22"/>
    </w:rPr>
  </w:style>
  <w:style w:type="character" w:customStyle="1" w:styleId="FuzeileZeichen">
    <w:name w:val="Fußzeile Zeichen"/>
    <w:locked/>
    <w:rsid w:val="00F87571"/>
    <w:rPr>
      <w:rFonts w:ascii="Arial" w:hAnsi="Arial" w:cs="Times New Roman"/>
      <w:color w:val="000000"/>
      <w:sz w:val="22"/>
    </w:rPr>
  </w:style>
  <w:style w:type="paragraph" w:styleId="Sprechblasentext">
    <w:name w:val="Balloon Text"/>
    <w:basedOn w:val="Standard"/>
    <w:rsid w:val="00F8757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SprechblasentextZeichen">
    <w:name w:val="Sprechblasentext Zeichen"/>
    <w:locked/>
    <w:rsid w:val="00F87571"/>
    <w:rPr>
      <w:rFonts w:ascii="Tahoma" w:hAnsi="Tahoma" w:cs="Times New Roman"/>
      <w:color w:val="000000"/>
      <w:sz w:val="16"/>
    </w:rPr>
  </w:style>
  <w:style w:type="paragraph" w:customStyle="1" w:styleId="ColorfulList-Accent11">
    <w:name w:val="Colorful List - Accent 11"/>
    <w:basedOn w:val="Standard"/>
    <w:rsid w:val="00F87571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Listenabsatz">
    <w:name w:val="List Paragraph"/>
    <w:basedOn w:val="Standard"/>
    <w:qFormat/>
    <w:rsid w:val="00F87571"/>
    <w:pPr>
      <w:spacing w:line="240" w:lineRule="auto"/>
      <w:ind w:left="720"/>
      <w:contextualSpacing/>
    </w:pPr>
    <w:rPr>
      <w:rFonts w:ascii="Calibri" w:eastAsia="MS Mincho" w:hAnsi="Calibri" w:cs="Times New Roman"/>
      <w:color w:val="auto"/>
      <w:sz w:val="24"/>
      <w:szCs w:val="24"/>
      <w:lang w:val="de-DE" w:eastAsia="de-DE"/>
    </w:rPr>
  </w:style>
  <w:style w:type="character" w:customStyle="1" w:styleId="FunotentextZeichen">
    <w:name w:val="Fußnotentext Zeichen"/>
    <w:rsid w:val="00F87571"/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7571"/>
    <w:pPr>
      <w:spacing w:line="276" w:lineRule="auto"/>
    </w:pPr>
    <w:rPr>
      <w:rFonts w:ascii="Arial" w:hAnsi="Arial" w:cs="Arial"/>
      <w:color w:val="000000"/>
      <w:sz w:val="22"/>
      <w:szCs w:val="22"/>
      <w:lang w:val="it-IT" w:eastAsia="it-IT"/>
    </w:rPr>
  </w:style>
  <w:style w:type="paragraph" w:styleId="berschrift1">
    <w:name w:val="heading 1"/>
    <w:basedOn w:val="Standard"/>
    <w:next w:val="Standard"/>
    <w:autoRedefine/>
    <w:qFormat/>
    <w:rsid w:val="00F87571"/>
    <w:pPr>
      <w:keepNext/>
      <w:spacing w:before="240" w:after="60"/>
      <w:jc w:val="center"/>
      <w:outlineLvl w:val="0"/>
    </w:pPr>
    <w:rPr>
      <w:b/>
      <w:kern w:val="32"/>
      <w:sz w:val="56"/>
    </w:rPr>
  </w:style>
  <w:style w:type="paragraph" w:styleId="berschrift2">
    <w:name w:val="heading 2"/>
    <w:basedOn w:val="Standard"/>
    <w:next w:val="Standard"/>
    <w:qFormat/>
    <w:rsid w:val="00A740B1"/>
    <w:pPr>
      <w:keepNext/>
      <w:spacing w:before="240" w:after="60"/>
      <w:outlineLvl w:val="1"/>
    </w:pPr>
    <w:rPr>
      <w:rFonts w:ascii="Times New Roman" w:eastAsia="Times" w:hAnsi="Times New Roman" w:cs="Times New Roman"/>
      <w:b/>
      <w:sz w:val="32"/>
    </w:rPr>
  </w:style>
  <w:style w:type="paragraph" w:styleId="berschrift3">
    <w:name w:val="heading 3"/>
    <w:basedOn w:val="Standard"/>
    <w:next w:val="Standard"/>
    <w:autoRedefine/>
    <w:qFormat/>
    <w:rsid w:val="00F87571"/>
    <w:pPr>
      <w:keepNext/>
      <w:tabs>
        <w:tab w:val="left" w:pos="6804"/>
      </w:tabs>
      <w:spacing w:before="360" w:after="240" w:line="240" w:lineRule="auto"/>
      <w:jc w:val="center"/>
      <w:outlineLvl w:val="2"/>
    </w:pPr>
    <w:rPr>
      <w:b/>
      <w:sz w:val="32"/>
      <w:lang w:val="ru-RU"/>
    </w:rPr>
  </w:style>
  <w:style w:type="paragraph" w:styleId="berschrift4">
    <w:name w:val="heading 4"/>
    <w:basedOn w:val="Standard"/>
    <w:next w:val="Standard"/>
    <w:qFormat/>
    <w:rsid w:val="00F87571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rsid w:val="00F87571"/>
    <w:pPr>
      <w:spacing w:before="220" w:after="40" w:line="240" w:lineRule="auto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rsid w:val="00F87571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87571"/>
    <w:pPr>
      <w:tabs>
        <w:tab w:val="right" w:pos="10773"/>
      </w:tabs>
    </w:pPr>
    <w:rPr>
      <w:rFonts w:eastAsia="Times"/>
      <w:sz w:val="16"/>
      <w:lang w:val="ru-RU"/>
    </w:rPr>
  </w:style>
  <w:style w:type="paragraph" w:styleId="Fuzeile">
    <w:name w:val="footer"/>
    <w:basedOn w:val="Standard"/>
    <w:rsid w:val="00F87571"/>
    <w:pPr>
      <w:jc w:val="right"/>
    </w:pPr>
    <w:rPr>
      <w:rFonts w:ascii="Times New Roman" w:eastAsia="Times" w:hAnsi="Times New Roman"/>
      <w:sz w:val="16"/>
      <w:lang w:val="ru-RU"/>
    </w:rPr>
  </w:style>
  <w:style w:type="paragraph" w:customStyle="1" w:styleId="1Frage2">
    <w:name w:val="1. Frage2"/>
    <w:basedOn w:val="Standard"/>
    <w:rsid w:val="00B258C0"/>
    <w:pPr>
      <w:numPr>
        <w:numId w:val="1"/>
      </w:numPr>
      <w:tabs>
        <w:tab w:val="left" w:pos="340"/>
        <w:tab w:val="left" w:pos="403"/>
      </w:tabs>
      <w:spacing w:before="120"/>
    </w:pPr>
    <w:rPr>
      <w:rFonts w:eastAsia="Times"/>
      <w:sz w:val="20"/>
    </w:rPr>
  </w:style>
  <w:style w:type="paragraph" w:customStyle="1" w:styleId="verborgenerText">
    <w:name w:val="verborgener Text"/>
    <w:basedOn w:val="Standard"/>
    <w:rsid w:val="000A73AF"/>
    <w:pPr>
      <w:tabs>
        <w:tab w:val="right" w:leader="underscore" w:pos="10065"/>
      </w:tabs>
      <w:spacing w:before="120"/>
    </w:pPr>
    <w:rPr>
      <w:rFonts w:eastAsia="Times"/>
      <w:vanish/>
    </w:rPr>
  </w:style>
  <w:style w:type="paragraph" w:customStyle="1" w:styleId="Funote">
    <w:name w:val="Fußnote"/>
    <w:basedOn w:val="Standard"/>
    <w:autoRedefine/>
    <w:rsid w:val="00286E91"/>
    <w:rPr>
      <w:sz w:val="18"/>
    </w:rPr>
  </w:style>
  <w:style w:type="character" w:styleId="Link">
    <w:name w:val="Hyperlink"/>
    <w:rsid w:val="00F87571"/>
    <w:rPr>
      <w:color w:val="0000FF"/>
      <w:u w:val="single"/>
    </w:rPr>
  </w:style>
  <w:style w:type="character" w:styleId="Seitenzahl">
    <w:name w:val="page number"/>
    <w:basedOn w:val="Absatzstandardschriftart"/>
    <w:rsid w:val="00F87571"/>
  </w:style>
  <w:style w:type="character" w:styleId="Funotenzeichen">
    <w:name w:val="footnote reference"/>
    <w:uiPriority w:val="99"/>
    <w:unhideWhenUsed/>
    <w:rsid w:val="00F87571"/>
    <w:rPr>
      <w:vertAlign w:val="superscript"/>
    </w:rPr>
  </w:style>
  <w:style w:type="paragraph" w:styleId="Funotentext">
    <w:name w:val="footnote text"/>
    <w:basedOn w:val="Standard"/>
    <w:unhideWhenUsed/>
    <w:rsid w:val="00F87571"/>
    <w:pPr>
      <w:spacing w:line="240" w:lineRule="auto"/>
      <w:ind w:left="142" w:hanging="142"/>
    </w:pPr>
    <w:rPr>
      <w:sz w:val="18"/>
      <w:szCs w:val="24"/>
      <w:lang w:val="de-DE"/>
    </w:rPr>
  </w:style>
  <w:style w:type="paragraph" w:customStyle="1" w:styleId="Untertitel2">
    <w:name w:val="Untertitel 2"/>
    <w:basedOn w:val="Standard"/>
    <w:rsid w:val="00F87571"/>
    <w:pPr>
      <w:spacing w:before="360" w:after="60"/>
    </w:pPr>
    <w:rPr>
      <w:b/>
      <w:sz w:val="28"/>
    </w:rPr>
  </w:style>
  <w:style w:type="character" w:customStyle="1" w:styleId="berschrift1Zeichen">
    <w:name w:val="Überschrift 1 Zeichen"/>
    <w:locked/>
    <w:rsid w:val="00F87571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Endnotenzeichen1">
    <w:name w:val="Endnotenzeichen1"/>
    <w:rsid w:val="00F87571"/>
  </w:style>
  <w:style w:type="character" w:styleId="Endnotenzeichen">
    <w:name w:val="endnote reference"/>
    <w:rsid w:val="00F87571"/>
    <w:rPr>
      <w:rFonts w:cs="Times New Roman"/>
      <w:vertAlign w:val="superscript"/>
    </w:rPr>
  </w:style>
  <w:style w:type="paragraph" w:customStyle="1" w:styleId="TabellenInhalt">
    <w:name w:val="Tabellen Inhalt"/>
    <w:basedOn w:val="Standard"/>
    <w:rsid w:val="00F87571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Arial Unicode MS"/>
      <w:color w:val="auto"/>
      <w:kern w:val="1"/>
      <w:sz w:val="24"/>
      <w:szCs w:val="24"/>
      <w:lang w:val="de-DE" w:eastAsia="hi-IN" w:bidi="hi-IN"/>
    </w:rPr>
  </w:style>
  <w:style w:type="character" w:customStyle="1" w:styleId="KopfzeileZeichen">
    <w:name w:val="Kopfzeile Zeichen"/>
    <w:locked/>
    <w:rsid w:val="00F87571"/>
    <w:rPr>
      <w:rFonts w:ascii="Arial" w:hAnsi="Arial" w:cs="Times New Roman"/>
      <w:color w:val="000000"/>
      <w:sz w:val="22"/>
    </w:rPr>
  </w:style>
  <w:style w:type="character" w:customStyle="1" w:styleId="FuzeileZeichen">
    <w:name w:val="Fußzeile Zeichen"/>
    <w:locked/>
    <w:rsid w:val="00F87571"/>
    <w:rPr>
      <w:rFonts w:ascii="Arial" w:hAnsi="Arial" w:cs="Times New Roman"/>
      <w:color w:val="000000"/>
      <w:sz w:val="22"/>
    </w:rPr>
  </w:style>
  <w:style w:type="paragraph" w:styleId="Sprechblasentext">
    <w:name w:val="Balloon Text"/>
    <w:basedOn w:val="Standard"/>
    <w:rsid w:val="00F8757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SprechblasentextZeichen">
    <w:name w:val="Sprechblasentext Zeichen"/>
    <w:locked/>
    <w:rsid w:val="00F87571"/>
    <w:rPr>
      <w:rFonts w:ascii="Tahoma" w:hAnsi="Tahoma" w:cs="Times New Roman"/>
      <w:color w:val="000000"/>
      <w:sz w:val="16"/>
    </w:rPr>
  </w:style>
  <w:style w:type="paragraph" w:customStyle="1" w:styleId="ColorfulList-Accent11">
    <w:name w:val="Colorful List - Accent 11"/>
    <w:basedOn w:val="Standard"/>
    <w:rsid w:val="00F87571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Listenabsatz">
    <w:name w:val="List Paragraph"/>
    <w:basedOn w:val="Standard"/>
    <w:qFormat/>
    <w:rsid w:val="00F87571"/>
    <w:pPr>
      <w:spacing w:line="240" w:lineRule="auto"/>
      <w:ind w:left="720"/>
      <w:contextualSpacing/>
    </w:pPr>
    <w:rPr>
      <w:rFonts w:ascii="Calibri" w:eastAsia="MS Mincho" w:hAnsi="Calibri" w:cs="Times New Roman"/>
      <w:color w:val="auto"/>
      <w:sz w:val="24"/>
      <w:szCs w:val="24"/>
      <w:lang w:val="de-DE" w:eastAsia="de-DE"/>
    </w:rPr>
  </w:style>
  <w:style w:type="character" w:customStyle="1" w:styleId="FunotentextZeichen">
    <w:name w:val="Fußnotentext Zeichen"/>
    <w:rsid w:val="00F87571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settings" Target="settings.xml"/><Relationship Id="rId10" Type="http://schemas.openxmlformats.org/officeDocument/2006/relationships/fontTable" Target="fontTable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oter" Target="footer1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1704</Words>
  <Characters>10739</Characters>
  <Application>Microsoft Macintosh Word</Application>
  <DocSecurity>0</DocSecurity>
  <Lines>89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29</vt:i4>
      </vt:variant>
    </vt:vector>
  </HeadingPairs>
  <TitlesOfParts>
    <vt:vector size="30" baseType="lpstr">
      <vt:lpstr>Fachcurriculum aus Naturwissenschaften</vt:lpstr>
      <vt:lpstr>Unterrichtseinheiten</vt:lpstr>
      <vt:lpstr>Klassisches-</vt:lpstr>
      <vt:lpstr>und Sprachengymnasium</vt:lpstr>
      <vt:lpstr>3. Klasse</vt:lpstr>
      <vt:lpstr>Anorganik</vt:lpstr>
      <vt:lpstr>Gesetzmäßigkeiten chemischer Reaktionen</vt:lpstr>
      <vt:lpstr>a) zu erwerbende Fertigkeiten</vt:lpstr>
      <vt:lpstr>b) Kompetenzen und geeignete Methoden</vt:lpstr>
      <vt:lpstr/>
      <vt:lpstr>Aufbau und Entstehung von Gesteinen</vt:lpstr>
      <vt:lpstr>a) zu erwerbende Fertigkeiten</vt:lpstr>
      <vt:lpstr>Salzbildungs- und Kristallisationsprozesse als Voraussetzungen der Gesteinsbildu</vt:lpstr>
      <vt:lpstr>Gesteinsbildung an lokalen Beispielen beschreiben und einordnen</vt:lpstr>
      <vt:lpstr>ausgewählte Mineralien und Gesteine beschreiben und erkennen</vt:lpstr>
      <vt:lpstr>Zusammenhang zwischen Struktur und Eigenschaften von Mineralien und Gesteinen er</vt:lpstr>
      <vt:lpstr>b) Kompetenzen und geeignete Methoden</vt:lpstr>
      <vt:lpstr/>
      <vt:lpstr>Aufbau und Funktion ausgewählter Organsysteme</vt:lpstr>
      <vt:lpstr>a) zu erwerbende Fertigkeiten</vt:lpstr>
      <vt:lpstr>Zusammenhänge zwischen Bau und Funktion verschiedener Organe erkennen und formul</vt:lpstr>
      <vt:lpstr>den menschlichen Körper als komplexes System verstehen und erklären</vt:lpstr>
      <vt:lpstr/>
      <vt:lpstr>b) Kompetenzen und geeignete Methoden</vt:lpstr>
      <vt:lpstr>Krankheit und Sucht</vt:lpstr>
      <vt:lpstr>a) zu erwerbende Fertigkeiten</vt:lpstr>
      <vt:lpstr>Verlauf und Immunreaktion von ausgewählten Infektionskrankheiten erkennen und be</vt:lpstr>
      <vt:lpstr>Ursachen von Suchtverhalten erkennen</vt:lpstr>
      <vt:lpstr/>
      <vt:lpstr>b) Kompetenzen und geeignete Methoden</vt:lpstr>
    </vt:vector>
  </TitlesOfParts>
  <Company>DEUTSCHES SCHULAMT - BZ 9693154</Company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Fachcurriculum aus Naturwissenschaften</dc:title>
  <dc:subject/>
  <dc:creator>Karin Rauch</dc:creator>
  <cp:keywords/>
  <cp:lastModifiedBy>Karin Rauch</cp:lastModifiedBy>
  <cp:revision>7</cp:revision>
  <cp:lastPrinted>2013-03-01T12:12:00Z</cp:lastPrinted>
  <dcterms:created xsi:type="dcterms:W3CDTF">2013-03-01T12:03:00Z</dcterms:created>
  <dcterms:modified xsi:type="dcterms:W3CDTF">2013-10-25T14:22:00Z</dcterms:modified>
</cp:coreProperties>
</file>